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430D" w14:textId="63AC010F" w:rsidR="007B2FD0" w:rsidRPr="00293D19" w:rsidRDefault="007B2FD0" w:rsidP="007B2FD0">
      <w:pPr>
        <w:pStyle w:val="a3"/>
        <w:rPr>
          <w:rFonts w:ascii="Times New Roman" w:hAnsi="Times New Roman" w:cs="Times New Roman"/>
          <w:sz w:val="24"/>
          <w:szCs w:val="24"/>
          <w:lang w:val="en-US"/>
        </w:rPr>
      </w:pPr>
      <w:r w:rsidRPr="00642540">
        <w:rPr>
          <w:rFonts w:ascii="Times New Roman" w:hAnsi="Times New Roman" w:cs="Times New Roman"/>
          <w:color w:val="00B0F0"/>
          <w:sz w:val="24"/>
          <w:szCs w:val="24"/>
          <w:u w:val="single"/>
          <w:lang w:val="en-US"/>
        </w:rPr>
        <w:t>https://doi.org/10.48417/technolang.202</w:t>
      </w:r>
      <w:r w:rsidR="009F62C4">
        <w:rPr>
          <w:rFonts w:ascii="Times New Roman" w:hAnsi="Times New Roman" w:cs="Times New Roman"/>
          <w:color w:val="00B0F0"/>
          <w:sz w:val="24"/>
          <w:szCs w:val="24"/>
          <w:u w:val="single"/>
          <w:lang w:val="en-US"/>
        </w:rPr>
        <w:t>5</w:t>
      </w:r>
      <w:r w:rsidRPr="00642540">
        <w:rPr>
          <w:rFonts w:ascii="Times New Roman" w:hAnsi="Times New Roman" w:cs="Times New Roman"/>
          <w:color w:val="00B0F0"/>
          <w:sz w:val="24"/>
          <w:szCs w:val="24"/>
          <w:u w:val="single"/>
          <w:lang w:val="en-US"/>
        </w:rPr>
        <w:t>.</w:t>
      </w:r>
      <w:r>
        <w:rPr>
          <w:rFonts w:ascii="Times New Roman" w:hAnsi="Times New Roman" w:cs="Times New Roman"/>
          <w:color w:val="00B0F0"/>
          <w:sz w:val="24"/>
          <w:szCs w:val="24"/>
          <w:u w:val="single"/>
          <w:lang w:val="en-US"/>
        </w:rPr>
        <w:t>0</w:t>
      </w:r>
      <w:r w:rsidR="00293D19" w:rsidRPr="00293D19">
        <w:rPr>
          <w:rFonts w:ascii="Times New Roman" w:hAnsi="Times New Roman" w:cs="Times New Roman"/>
          <w:color w:val="00B0F0"/>
          <w:sz w:val="24"/>
          <w:szCs w:val="24"/>
          <w:u w:val="single"/>
          <w:lang w:val="en-US"/>
        </w:rPr>
        <w:t>4</w:t>
      </w:r>
    </w:p>
    <w:p w14:paraId="63F33910" w14:textId="77777777" w:rsidR="007B2FD0" w:rsidRPr="007B2FD0" w:rsidRDefault="00C872D2" w:rsidP="007B2F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007B2FD0" w:rsidRPr="007B2FD0">
        <w:rPr>
          <w:rFonts w:ascii="Times New Roman" w:eastAsia="Times New Roman" w:hAnsi="Times New Roman" w:cs="Times New Roman"/>
          <w:sz w:val="24"/>
          <w:szCs w:val="24"/>
          <w:lang w:val="en-US"/>
        </w:rPr>
        <w:t>esearch article</w:t>
      </w:r>
    </w:p>
    <w:p w14:paraId="04E117DF" w14:textId="77777777" w:rsidR="007B2FD0" w:rsidRDefault="007B2FD0" w:rsidP="007B2FD0">
      <w:pPr>
        <w:spacing w:after="0"/>
        <w:rPr>
          <w:rFonts w:ascii="Calibri" w:eastAsia="Calibri" w:hAnsi="Calibri" w:cs="Calibri"/>
          <w:lang w:val="en-US" w:eastAsia="ru-RU"/>
        </w:rPr>
      </w:pPr>
    </w:p>
    <w:p w14:paraId="4A5D7F8E" w14:textId="77777777" w:rsidR="007B2FD0" w:rsidRPr="007B2FD0" w:rsidRDefault="007B2FD0" w:rsidP="007B2FD0">
      <w:pPr>
        <w:spacing w:after="0"/>
        <w:rPr>
          <w:rFonts w:ascii="Calibri" w:eastAsia="Calibri" w:hAnsi="Calibri" w:cs="Calibri"/>
          <w:lang w:val="en-US" w:eastAsia="ru-RU"/>
        </w:rPr>
      </w:pPr>
    </w:p>
    <w:p w14:paraId="7FF3579A" w14:textId="77777777" w:rsidR="007B2FD0" w:rsidRPr="00A22435" w:rsidRDefault="007B2FD0" w:rsidP="007B2FD0">
      <w:pPr>
        <w:spacing w:after="0"/>
        <w:rPr>
          <w:rFonts w:ascii="Calibri" w:eastAsia="Calibri" w:hAnsi="Calibri" w:cs="Calibri"/>
          <w:lang w:val="en-US" w:eastAsia="ru-RU"/>
        </w:rPr>
      </w:pPr>
    </w:p>
    <w:p w14:paraId="3574BA2A" w14:textId="77777777" w:rsidR="002B29D7" w:rsidRPr="00A22435" w:rsidRDefault="002B29D7" w:rsidP="007B2FD0">
      <w:pPr>
        <w:spacing w:after="0"/>
        <w:rPr>
          <w:rFonts w:ascii="Calibri" w:eastAsia="Calibri" w:hAnsi="Calibri" w:cs="Calibri"/>
          <w:lang w:val="en-US" w:eastAsia="ru-RU"/>
        </w:rPr>
      </w:pPr>
    </w:p>
    <w:p w14:paraId="5A16A39D" w14:textId="77777777" w:rsidR="00D70E83" w:rsidRPr="00211717" w:rsidRDefault="00D70E83" w:rsidP="00915A59">
      <w:pPr>
        <w:pStyle w:val="papertitle"/>
        <w:spacing w:after="120"/>
        <w:rPr>
          <w:sz w:val="32"/>
          <w:szCs w:val="32"/>
        </w:rPr>
      </w:pPr>
      <w:r w:rsidRPr="00211717">
        <w:rPr>
          <w:sz w:val="32"/>
          <w:szCs w:val="32"/>
        </w:rPr>
        <w:t>Title</w:t>
      </w:r>
    </w:p>
    <w:p w14:paraId="318FAD61" w14:textId="4B49A405" w:rsidR="00D70E83" w:rsidRPr="006E558A" w:rsidRDefault="00D70E83" w:rsidP="002620B7">
      <w:pPr>
        <w:pStyle w:val="author"/>
        <w:spacing w:after="0"/>
        <w:rPr>
          <w:sz w:val="24"/>
          <w:szCs w:val="24"/>
        </w:rPr>
      </w:pPr>
      <w:r w:rsidRPr="006E558A">
        <w:rPr>
          <w:sz w:val="24"/>
          <w:szCs w:val="24"/>
        </w:rPr>
        <w:t xml:space="preserve">First </w:t>
      </w:r>
      <w:proofErr w:type="spellStart"/>
      <w:r w:rsidRPr="006E558A">
        <w:rPr>
          <w:sz w:val="24"/>
          <w:szCs w:val="24"/>
        </w:rPr>
        <w:t>Author</w:t>
      </w:r>
      <w:r w:rsidRPr="006E558A">
        <w:rPr>
          <w:sz w:val="24"/>
          <w:szCs w:val="24"/>
          <w:vertAlign w:val="superscript"/>
        </w:rPr>
        <w:t>1</w:t>
      </w:r>
      <w:proofErr w:type="spellEnd"/>
      <w:r w:rsidRPr="006E558A">
        <w:rPr>
          <w:rStyle w:val="ORCID"/>
          <w:sz w:val="24"/>
          <w:szCs w:val="24"/>
        </w:rPr>
        <w:t>[0000-1111-2222-3333]</w:t>
      </w:r>
      <w:r w:rsidRPr="006E558A">
        <w:rPr>
          <w:sz w:val="24"/>
          <w:szCs w:val="24"/>
        </w:rPr>
        <w:t xml:space="preserve"> and Second </w:t>
      </w:r>
      <w:proofErr w:type="spellStart"/>
      <w:r w:rsidRPr="006E558A">
        <w:rPr>
          <w:sz w:val="24"/>
          <w:szCs w:val="24"/>
        </w:rPr>
        <w:t>Author</w:t>
      </w:r>
      <w:r w:rsidRPr="006E558A">
        <w:rPr>
          <w:sz w:val="24"/>
          <w:szCs w:val="24"/>
          <w:vertAlign w:val="superscript"/>
        </w:rPr>
        <w:t>2</w:t>
      </w:r>
      <w:proofErr w:type="spellEnd"/>
      <w:r w:rsidR="00440944" w:rsidRPr="00916E24">
        <w:rPr>
          <w:rFonts w:asciiTheme="minorHAnsi" w:eastAsiaTheme="minorHAnsi" w:hAnsiTheme="minorHAnsi" w:cstheme="minorBidi"/>
          <w:color w:val="000000" w:themeColor="text1"/>
          <w:sz w:val="24"/>
          <w:szCs w:val="24"/>
        </w:rPr>
        <w:t>(</w:t>
      </w:r>
      <w:hyperlink r:id="rId8" w:history="1">
        <w:r w:rsidR="00440944" w:rsidRPr="00916E24">
          <w:rPr>
            <w:rFonts w:asciiTheme="minorHAnsi" w:eastAsiaTheme="minorHAnsi" w:hAnsiTheme="minorHAnsi" w:cstheme="minorBidi"/>
            <w:color w:val="000000" w:themeColor="text1"/>
            <w:sz w:val="24"/>
            <w:szCs w:val="24"/>
            <w:lang w:val="ru-RU"/>
          </w:rPr>
          <w:sym w:font="Wingdings" w:char="F02A"/>
        </w:r>
      </w:hyperlink>
      <w:r w:rsidR="00440944" w:rsidRPr="00916E24">
        <w:rPr>
          <w:rFonts w:asciiTheme="minorHAnsi" w:eastAsiaTheme="minorHAnsi" w:hAnsiTheme="minorHAnsi" w:cstheme="minorBidi"/>
          <w:color w:val="000000" w:themeColor="text1"/>
          <w:sz w:val="24"/>
          <w:szCs w:val="24"/>
        </w:rPr>
        <w:t>)</w:t>
      </w:r>
      <w:r w:rsidR="00A22435">
        <w:rPr>
          <w:rFonts w:asciiTheme="minorHAnsi" w:eastAsiaTheme="minorHAnsi" w:hAnsiTheme="minorHAnsi" w:cstheme="minorBidi"/>
          <w:color w:val="000000" w:themeColor="text1"/>
          <w:sz w:val="24"/>
          <w:szCs w:val="24"/>
        </w:rPr>
        <w:t xml:space="preserve"> </w:t>
      </w:r>
      <w:r w:rsidR="00A22435">
        <w:rPr>
          <w:rStyle w:val="ORCID"/>
          <w:sz w:val="24"/>
          <w:szCs w:val="24"/>
        </w:rPr>
        <w:t>[</w:t>
      </w:r>
      <w:proofErr w:type="spellStart"/>
      <w:r w:rsidR="009F62C4">
        <w:rPr>
          <w:rStyle w:val="ORCID"/>
          <w:sz w:val="24"/>
          <w:szCs w:val="24"/>
        </w:rPr>
        <w:t>ORCID</w:t>
      </w:r>
      <w:proofErr w:type="spellEnd"/>
      <w:r w:rsidR="00A22435">
        <w:rPr>
          <w:rStyle w:val="ORCID"/>
          <w:sz w:val="24"/>
          <w:szCs w:val="24"/>
        </w:rPr>
        <w:t>]</w:t>
      </w:r>
      <w:r w:rsidR="00A22435">
        <w:rPr>
          <w:sz w:val="24"/>
          <w:szCs w:val="24"/>
        </w:rPr>
        <w:t xml:space="preserve"> </w:t>
      </w:r>
      <w:r w:rsidR="00440944" w:rsidRPr="00916E24">
        <w:rPr>
          <w:rFonts w:asciiTheme="minorHAnsi" w:eastAsiaTheme="minorHAnsi" w:hAnsiTheme="minorHAnsi" w:cstheme="minorBidi"/>
          <w:color w:val="000000" w:themeColor="text1"/>
          <w:sz w:val="24"/>
          <w:szCs w:val="24"/>
        </w:rPr>
        <w:t xml:space="preserve">  </w:t>
      </w:r>
    </w:p>
    <w:p w14:paraId="6FFB38ED" w14:textId="77777777" w:rsidR="00D70E83" w:rsidRPr="00D95E44" w:rsidRDefault="00D70E83" w:rsidP="00D70E83">
      <w:pPr>
        <w:pStyle w:val="address"/>
        <w:rPr>
          <w:sz w:val="20"/>
        </w:rPr>
      </w:pPr>
      <w:r w:rsidRPr="002620B7">
        <w:rPr>
          <w:sz w:val="20"/>
          <w:vertAlign w:val="superscript"/>
        </w:rPr>
        <w:t>1</w:t>
      </w:r>
      <w:r w:rsidRPr="002620B7">
        <w:rPr>
          <w:sz w:val="20"/>
        </w:rPr>
        <w:t xml:space="preserve"> </w:t>
      </w:r>
      <w:r w:rsidR="006E558A" w:rsidRPr="002620B7">
        <w:rPr>
          <w:sz w:val="20"/>
        </w:rPr>
        <w:t xml:space="preserve">Peter the Great </w:t>
      </w:r>
      <w:proofErr w:type="spellStart"/>
      <w:proofErr w:type="gramStart"/>
      <w:r w:rsidR="006E558A" w:rsidRPr="002620B7">
        <w:rPr>
          <w:sz w:val="20"/>
        </w:rPr>
        <w:t>St.Petersburg</w:t>
      </w:r>
      <w:proofErr w:type="spellEnd"/>
      <w:proofErr w:type="gramEnd"/>
      <w:r w:rsidR="006E558A" w:rsidRPr="002620B7">
        <w:rPr>
          <w:sz w:val="20"/>
        </w:rPr>
        <w:t xml:space="preserve"> Polytechnic University, </w:t>
      </w:r>
      <w:proofErr w:type="spellStart"/>
      <w:r w:rsidR="006E558A" w:rsidRPr="002620B7">
        <w:rPr>
          <w:sz w:val="20"/>
        </w:rPr>
        <w:t>St.Petersburg</w:t>
      </w:r>
      <w:proofErr w:type="spellEnd"/>
      <w:r w:rsidR="006E558A" w:rsidRPr="002620B7">
        <w:rPr>
          <w:sz w:val="20"/>
        </w:rPr>
        <w:t>, Polytechnicheskaya, 29</w:t>
      </w:r>
      <w:r w:rsidR="00D95E44" w:rsidRPr="00D95E44">
        <w:rPr>
          <w:sz w:val="20"/>
        </w:rPr>
        <w:t xml:space="preserve">, </w:t>
      </w:r>
      <w:r w:rsidR="00D95E44" w:rsidRPr="002620B7">
        <w:rPr>
          <w:sz w:val="20"/>
        </w:rPr>
        <w:t>195251, Russia</w:t>
      </w:r>
    </w:p>
    <w:p w14:paraId="13C3E25F" w14:textId="77777777" w:rsidR="002620B7" w:rsidRDefault="00D70E83" w:rsidP="00D70E83">
      <w:pPr>
        <w:pStyle w:val="address"/>
        <w:rPr>
          <w:sz w:val="24"/>
          <w:szCs w:val="24"/>
        </w:rPr>
      </w:pPr>
      <w:r w:rsidRPr="002620B7">
        <w:rPr>
          <w:sz w:val="20"/>
          <w:vertAlign w:val="superscript"/>
        </w:rPr>
        <w:t>2</w:t>
      </w:r>
      <w:r w:rsidRPr="002620B7">
        <w:rPr>
          <w:sz w:val="20"/>
        </w:rPr>
        <w:t xml:space="preserve"> </w:t>
      </w:r>
      <w:r w:rsidR="001E2420" w:rsidRPr="002620B7">
        <w:rPr>
          <w:sz w:val="20"/>
        </w:rPr>
        <w:t>Darmstadt Technical University,</w:t>
      </w:r>
      <w:r w:rsidRPr="002620B7">
        <w:rPr>
          <w:sz w:val="20"/>
        </w:rPr>
        <w:t xml:space="preserve"> </w:t>
      </w:r>
      <w:proofErr w:type="spellStart"/>
      <w:r w:rsidR="001E2420" w:rsidRPr="002620B7">
        <w:rPr>
          <w:sz w:val="20"/>
        </w:rPr>
        <w:t>Karolinenpl</w:t>
      </w:r>
      <w:proofErr w:type="spellEnd"/>
      <w:r w:rsidR="001E2420" w:rsidRPr="002620B7">
        <w:rPr>
          <w:sz w:val="20"/>
        </w:rPr>
        <w:t>. 5, Darmstadt,</w:t>
      </w:r>
      <w:r w:rsidR="001E2420" w:rsidRPr="001E2420">
        <w:rPr>
          <w:sz w:val="24"/>
          <w:szCs w:val="24"/>
        </w:rPr>
        <w:t xml:space="preserve"> </w:t>
      </w:r>
      <w:r w:rsidR="00D95E44" w:rsidRPr="002620B7">
        <w:rPr>
          <w:sz w:val="20"/>
        </w:rPr>
        <w:t>64289</w:t>
      </w:r>
      <w:r w:rsidR="00D95E44" w:rsidRPr="00295AD0">
        <w:rPr>
          <w:sz w:val="20"/>
        </w:rPr>
        <w:t xml:space="preserve">, </w:t>
      </w:r>
      <w:r w:rsidR="00D95E44" w:rsidRPr="002620B7">
        <w:rPr>
          <w:sz w:val="20"/>
        </w:rPr>
        <w:t>Germany,</w:t>
      </w:r>
    </w:p>
    <w:p w14:paraId="5CD01D2B" w14:textId="77777777" w:rsidR="00D70E83" w:rsidRPr="0095371B" w:rsidRDefault="00DB3DB1" w:rsidP="00B17095">
      <w:pPr>
        <w:pStyle w:val="address"/>
        <w:spacing w:after="0"/>
        <w:rPr>
          <w:sz w:val="24"/>
          <w:szCs w:val="24"/>
        </w:rPr>
      </w:pPr>
      <w:r w:rsidRPr="004333A9">
        <w:rPr>
          <w:sz w:val="24"/>
          <w:szCs w:val="24"/>
        </w:rPr>
        <w:t>name</w:t>
      </w:r>
      <w:r w:rsidR="00D70E83" w:rsidRPr="0095371B">
        <w:rPr>
          <w:sz w:val="24"/>
          <w:szCs w:val="24"/>
        </w:rPr>
        <w:t>@</w:t>
      </w:r>
      <w:r w:rsidRPr="004333A9">
        <w:rPr>
          <w:sz w:val="24"/>
          <w:szCs w:val="24"/>
        </w:rPr>
        <w:t>spbstu</w:t>
      </w:r>
      <w:r w:rsidRPr="0095371B">
        <w:rPr>
          <w:sz w:val="24"/>
          <w:szCs w:val="24"/>
        </w:rPr>
        <w:t>.</w:t>
      </w:r>
      <w:r w:rsidRPr="004333A9">
        <w:rPr>
          <w:sz w:val="24"/>
          <w:szCs w:val="24"/>
        </w:rPr>
        <w:t>ru</w:t>
      </w:r>
    </w:p>
    <w:p w14:paraId="36FBDF7A" w14:textId="77777777" w:rsidR="00211717" w:rsidRPr="00874E11" w:rsidRDefault="00D70E83" w:rsidP="00B17095">
      <w:pPr>
        <w:pStyle w:val="abstract"/>
        <w:spacing w:before="120" w:after="0"/>
        <w:ind w:left="0" w:firstLine="0"/>
        <w:rPr>
          <w:b/>
          <w:bCs/>
          <w:sz w:val="28"/>
          <w:szCs w:val="28"/>
        </w:rPr>
      </w:pPr>
      <w:r w:rsidRPr="002620B7">
        <w:rPr>
          <w:b/>
          <w:bCs/>
          <w:sz w:val="24"/>
          <w:szCs w:val="24"/>
        </w:rPr>
        <w:t>Abstract</w:t>
      </w:r>
    </w:p>
    <w:p w14:paraId="77B91186" w14:textId="1974B892" w:rsidR="00A060AC" w:rsidRPr="00A060AC" w:rsidRDefault="00A060AC" w:rsidP="00A060AC">
      <w:pPr>
        <w:overflowPunct w:val="0"/>
        <w:autoSpaceDE w:val="0"/>
        <w:autoSpaceDN w:val="0"/>
        <w:adjustRightInd w:val="0"/>
        <w:spacing w:after="0" w:line="220" w:lineRule="atLeast"/>
        <w:ind w:right="-1"/>
        <w:contextualSpacing/>
        <w:jc w:val="both"/>
        <w:textAlignment w:val="baseline"/>
        <w:rPr>
          <w:rFonts w:ascii="Times New Roman" w:eastAsia="Times New Roman" w:hAnsi="Times New Roman" w:cs="Times New Roman"/>
          <w:i/>
          <w:iCs/>
          <w:sz w:val="20"/>
          <w:szCs w:val="20"/>
          <w:lang w:val="en-US"/>
        </w:rPr>
      </w:pPr>
      <w:r w:rsidRPr="00A060AC">
        <w:rPr>
          <w:rFonts w:ascii="Times New Roman" w:eastAsia="Times New Roman" w:hAnsi="Times New Roman" w:cs="Times New Roman"/>
          <w:sz w:val="20"/>
          <w:szCs w:val="20"/>
          <w:lang w:val="en-US"/>
        </w:rPr>
        <w:t xml:space="preserve">Abstract should be between </w:t>
      </w:r>
      <w:r w:rsidR="00874E11">
        <w:rPr>
          <w:rFonts w:ascii="Times New Roman" w:eastAsia="Times New Roman" w:hAnsi="Times New Roman" w:cs="Times New Roman"/>
          <w:sz w:val="20"/>
          <w:szCs w:val="20"/>
          <w:lang w:val="en-US"/>
        </w:rPr>
        <w:t>200</w:t>
      </w:r>
      <w:r w:rsidRPr="00A060AC">
        <w:rPr>
          <w:rFonts w:ascii="Times New Roman" w:eastAsia="Times New Roman" w:hAnsi="Times New Roman" w:cs="Times New Roman"/>
          <w:sz w:val="20"/>
          <w:szCs w:val="20"/>
          <w:lang w:val="en-US"/>
        </w:rPr>
        <w:t xml:space="preserve"> and 300 words. It should reflect the essence of what your research is about. As usual informative abstracts also have key parts in common. Each of these parts might consist of 1–2 sentences. The parts include: background, aim or purpose of research, method used, findings/results and conclusions. The abstracts provide accurate data on the contents of the work, especially on the results section. Informative abstracts are short scientific productions, since they follow the </w:t>
      </w:r>
      <w:proofErr w:type="spellStart"/>
      <w:r w:rsidRPr="00A060AC">
        <w:rPr>
          <w:rFonts w:ascii="Times New Roman" w:eastAsia="Times New Roman" w:hAnsi="Times New Roman" w:cs="Times New Roman"/>
          <w:sz w:val="20"/>
          <w:szCs w:val="20"/>
          <w:lang w:val="en-US"/>
        </w:rPr>
        <w:t>IMRaD</w:t>
      </w:r>
      <w:proofErr w:type="spellEnd"/>
      <w:r w:rsidRPr="00A060AC">
        <w:rPr>
          <w:rFonts w:ascii="Times New Roman" w:eastAsia="Times New Roman" w:hAnsi="Times New Roman" w:cs="Times New Roman"/>
          <w:sz w:val="20"/>
          <w:szCs w:val="20"/>
          <w:lang w:val="en-US"/>
        </w:rPr>
        <w:t xml:space="preserve"> structure and can in fact replace the whole text, because readers extract from these the most valuable information and in many </w:t>
      </w:r>
      <w:proofErr w:type="gramStart"/>
      <w:r w:rsidRPr="00A060AC">
        <w:rPr>
          <w:rFonts w:ascii="Times New Roman" w:eastAsia="Times New Roman" w:hAnsi="Times New Roman" w:cs="Times New Roman"/>
          <w:sz w:val="20"/>
          <w:szCs w:val="20"/>
          <w:lang w:val="en-US"/>
        </w:rPr>
        <w:t>instances</w:t>
      </w:r>
      <w:proofErr w:type="gramEnd"/>
      <w:r w:rsidRPr="00A060AC">
        <w:rPr>
          <w:rFonts w:ascii="Times New Roman" w:eastAsia="Times New Roman" w:hAnsi="Times New Roman" w:cs="Times New Roman"/>
          <w:sz w:val="20"/>
          <w:szCs w:val="20"/>
          <w:lang w:val="en-US"/>
        </w:rPr>
        <w:t xml:space="preserve"> it is not necessary to read the complete text. Front size-10</w:t>
      </w:r>
    </w:p>
    <w:p w14:paraId="11E24974" w14:textId="77777777" w:rsidR="00514600" w:rsidRPr="005A04D9" w:rsidRDefault="00D70E83" w:rsidP="00B17095">
      <w:pPr>
        <w:pStyle w:val="keywords"/>
        <w:spacing w:before="120" w:after="0"/>
        <w:ind w:left="0" w:right="0"/>
        <w:rPr>
          <w:sz w:val="24"/>
          <w:szCs w:val="24"/>
        </w:rPr>
      </w:pPr>
      <w:r w:rsidRPr="002620B7">
        <w:rPr>
          <w:b/>
          <w:bCs/>
          <w:sz w:val="24"/>
          <w:szCs w:val="24"/>
        </w:rPr>
        <w:t>Keywords</w:t>
      </w:r>
      <w:r w:rsidRPr="000856B8">
        <w:rPr>
          <w:b/>
          <w:bCs/>
          <w:sz w:val="26"/>
          <w:szCs w:val="26"/>
        </w:rPr>
        <w:t>:</w:t>
      </w:r>
      <w:r w:rsidRPr="00211717">
        <w:rPr>
          <w:sz w:val="24"/>
          <w:szCs w:val="24"/>
        </w:rPr>
        <w:t xml:space="preserve"> </w:t>
      </w:r>
      <w:r w:rsidRPr="005A04D9">
        <w:rPr>
          <w:sz w:val="24"/>
          <w:szCs w:val="24"/>
        </w:rPr>
        <w:t>First Keyword, Second Keyword, Third Keyword</w:t>
      </w:r>
      <w:r w:rsidR="00AF0CF9" w:rsidRPr="005A04D9">
        <w:rPr>
          <w:sz w:val="24"/>
          <w:szCs w:val="24"/>
        </w:rPr>
        <w:t xml:space="preserve"> (5-7)</w:t>
      </w:r>
    </w:p>
    <w:p w14:paraId="31289FB6" w14:textId="77777777" w:rsidR="00295AD0" w:rsidRPr="002B29D7" w:rsidRDefault="00293D19" w:rsidP="00293D19">
      <w:pPr>
        <w:spacing w:before="120" w:after="0"/>
        <w:rPr>
          <w:rFonts w:ascii="Times New Roman" w:eastAsia="Times New Roman" w:hAnsi="Times New Roman" w:cs="Times New Roman"/>
          <w:sz w:val="20"/>
          <w:szCs w:val="20"/>
          <w:lang w:val="en-US"/>
        </w:rPr>
      </w:pPr>
      <w:r w:rsidRPr="002B29D7">
        <w:rPr>
          <w:rFonts w:ascii="Times New Roman" w:eastAsia="Times New Roman" w:hAnsi="Times New Roman" w:cs="Times New Roman"/>
          <w:b/>
          <w:sz w:val="20"/>
          <w:szCs w:val="20"/>
          <w:lang w:val="en-US"/>
        </w:rPr>
        <w:t xml:space="preserve">Acknowledgment </w:t>
      </w:r>
      <w:r w:rsidRPr="002B29D7">
        <w:rPr>
          <w:rFonts w:ascii="Times New Roman" w:eastAsia="Times New Roman" w:hAnsi="Times New Roman" w:cs="Times New Roman"/>
          <w:sz w:val="20"/>
          <w:szCs w:val="20"/>
          <w:lang w:val="en-US"/>
        </w:rPr>
        <w:t>(if any)</w:t>
      </w:r>
    </w:p>
    <w:p w14:paraId="7E83E846" w14:textId="77777777" w:rsidR="00514600" w:rsidRPr="002B29D7" w:rsidRDefault="00514600" w:rsidP="00295AD0">
      <w:pPr>
        <w:spacing w:after="0"/>
        <w:rPr>
          <w:lang w:val="en-US"/>
        </w:rPr>
      </w:pPr>
    </w:p>
    <w:p w14:paraId="2572B97F" w14:textId="17498FC7" w:rsidR="00FF69AC" w:rsidRDefault="00FF69AC" w:rsidP="00FF69AC">
      <w:pPr>
        <w:pStyle w:val="03textofabstractandkeywords"/>
        <w:rPr>
          <w:sz w:val="20"/>
          <w:szCs w:val="20"/>
          <w:lang w:val="en-US"/>
        </w:rPr>
      </w:pPr>
      <w:r w:rsidRPr="002B29D7">
        <w:rPr>
          <w:rFonts w:cs="NewtonC"/>
          <w:b/>
          <w:bCs/>
          <w:color w:val="000000"/>
          <w:sz w:val="19"/>
          <w:szCs w:val="19"/>
          <w:lang w:val="en-US"/>
        </w:rPr>
        <w:t xml:space="preserve">Citation: </w:t>
      </w:r>
      <w:r w:rsidR="005A7327">
        <w:rPr>
          <w:sz w:val="20"/>
          <w:szCs w:val="20"/>
          <w:lang w:val="en-US"/>
        </w:rPr>
        <w:t>Surname</w:t>
      </w:r>
      <w:r w:rsidRPr="002B29D7">
        <w:rPr>
          <w:sz w:val="20"/>
          <w:szCs w:val="20"/>
          <w:lang w:val="en-US"/>
        </w:rPr>
        <w:t>, A.,</w:t>
      </w:r>
      <w:r w:rsidR="005A7327">
        <w:rPr>
          <w:sz w:val="20"/>
          <w:szCs w:val="20"/>
          <w:lang w:val="en-US"/>
        </w:rPr>
        <w:t xml:space="preserve"> </w:t>
      </w:r>
      <w:r w:rsidRPr="002B29D7">
        <w:rPr>
          <w:sz w:val="20"/>
          <w:szCs w:val="20"/>
          <w:lang w:val="en-US"/>
        </w:rPr>
        <w:t xml:space="preserve">&amp; </w:t>
      </w:r>
      <w:r w:rsidR="005A7327">
        <w:rPr>
          <w:sz w:val="20"/>
          <w:szCs w:val="20"/>
          <w:lang w:val="en-US"/>
        </w:rPr>
        <w:t>Surname</w:t>
      </w:r>
      <w:r w:rsidRPr="002B29D7">
        <w:rPr>
          <w:sz w:val="20"/>
          <w:szCs w:val="20"/>
          <w:lang w:val="en-US"/>
        </w:rPr>
        <w:t>, V. (202</w:t>
      </w:r>
      <w:r w:rsidR="00874E11">
        <w:rPr>
          <w:sz w:val="20"/>
          <w:szCs w:val="20"/>
          <w:lang w:val="en-US"/>
        </w:rPr>
        <w:t>5</w:t>
      </w:r>
      <w:r w:rsidRPr="002B29D7">
        <w:rPr>
          <w:sz w:val="20"/>
          <w:szCs w:val="20"/>
          <w:lang w:val="en-US"/>
        </w:rPr>
        <w:t xml:space="preserve">). </w:t>
      </w:r>
      <w:r w:rsidR="005A7327">
        <w:rPr>
          <w:sz w:val="20"/>
          <w:szCs w:val="20"/>
          <w:lang w:val="en-US"/>
        </w:rPr>
        <w:t>Title</w:t>
      </w:r>
      <w:r w:rsidRPr="002B29D7">
        <w:rPr>
          <w:sz w:val="20"/>
          <w:szCs w:val="20"/>
          <w:lang w:val="en-US"/>
        </w:rPr>
        <w:t xml:space="preserve">. Technology and Language, </w:t>
      </w:r>
      <w:r w:rsidR="005A7327">
        <w:rPr>
          <w:sz w:val="20"/>
          <w:szCs w:val="20"/>
          <w:lang w:val="en-US"/>
        </w:rPr>
        <w:t>3</w:t>
      </w:r>
      <w:r w:rsidRPr="002B29D7">
        <w:rPr>
          <w:sz w:val="20"/>
          <w:szCs w:val="20"/>
          <w:lang w:val="en-US"/>
        </w:rPr>
        <w:t>(</w:t>
      </w:r>
      <w:r w:rsidR="005A7327">
        <w:rPr>
          <w:sz w:val="20"/>
          <w:szCs w:val="20"/>
          <w:lang w:val="en-US"/>
        </w:rPr>
        <w:t>1</w:t>
      </w:r>
      <w:r w:rsidRPr="002B29D7">
        <w:rPr>
          <w:sz w:val="20"/>
          <w:szCs w:val="20"/>
          <w:lang w:val="en-US"/>
        </w:rPr>
        <w:t xml:space="preserve">), </w:t>
      </w:r>
      <w:r w:rsidR="005A7327">
        <w:rPr>
          <w:sz w:val="20"/>
          <w:szCs w:val="20"/>
          <w:lang w:val="en-US"/>
        </w:rPr>
        <w:t>X</w:t>
      </w:r>
      <w:r w:rsidRPr="002B29D7">
        <w:rPr>
          <w:sz w:val="20"/>
          <w:szCs w:val="20"/>
          <w:lang w:val="en-US"/>
        </w:rPr>
        <w:t>-</w:t>
      </w:r>
      <w:r w:rsidR="005A7327">
        <w:rPr>
          <w:sz w:val="20"/>
          <w:szCs w:val="20"/>
          <w:lang w:val="en-US"/>
        </w:rPr>
        <w:t>X</w:t>
      </w:r>
      <w:r w:rsidRPr="002B29D7">
        <w:rPr>
          <w:sz w:val="20"/>
          <w:szCs w:val="20"/>
          <w:lang w:val="en-US"/>
        </w:rPr>
        <w:t xml:space="preserve">. </w:t>
      </w:r>
      <w:hyperlink r:id="rId9" w:history="1">
        <w:r w:rsidR="0095371B" w:rsidRPr="00246BAD">
          <w:rPr>
            <w:rStyle w:val="a8"/>
            <w:sz w:val="20"/>
            <w:szCs w:val="20"/>
            <w:lang w:val="en-US"/>
          </w:rPr>
          <w:t>https://doi.org/10.48417/technolang.2025.04.03</w:t>
        </w:r>
      </w:hyperlink>
    </w:p>
    <w:p w14:paraId="3D42FE8D" w14:textId="77777777" w:rsidR="00B55238" w:rsidRDefault="00B55238" w:rsidP="00295AD0">
      <w:pPr>
        <w:spacing w:after="0"/>
        <w:rPr>
          <w:lang w:val="en-US"/>
        </w:rPr>
      </w:pPr>
    </w:p>
    <w:p w14:paraId="4E2C30A7" w14:textId="77777777" w:rsidR="00483563" w:rsidRDefault="00483563" w:rsidP="00295AD0">
      <w:pPr>
        <w:spacing w:after="0"/>
        <w:rPr>
          <w:lang w:val="en-US"/>
        </w:rPr>
      </w:pPr>
    </w:p>
    <w:p w14:paraId="105350CF" w14:textId="77777777" w:rsidR="00483563" w:rsidRDefault="00483563" w:rsidP="00295AD0">
      <w:pPr>
        <w:spacing w:after="0"/>
        <w:rPr>
          <w:lang w:val="en-US"/>
        </w:rPr>
      </w:pPr>
    </w:p>
    <w:p w14:paraId="674FDC61" w14:textId="77777777" w:rsidR="00483563" w:rsidRDefault="00483563" w:rsidP="00295AD0">
      <w:pPr>
        <w:spacing w:after="0"/>
        <w:rPr>
          <w:lang w:val="en-US"/>
        </w:rPr>
      </w:pPr>
    </w:p>
    <w:p w14:paraId="7DC66481" w14:textId="77777777" w:rsidR="00C872D2" w:rsidRDefault="00C872D2" w:rsidP="00295AD0">
      <w:pPr>
        <w:spacing w:after="0"/>
        <w:rPr>
          <w:lang w:val="en-US"/>
        </w:rPr>
      </w:pPr>
    </w:p>
    <w:p w14:paraId="3F0A9EF3" w14:textId="77777777" w:rsidR="00483563" w:rsidRDefault="00483563" w:rsidP="00295AD0">
      <w:pPr>
        <w:spacing w:after="0"/>
        <w:rPr>
          <w:lang w:val="en-US"/>
        </w:rPr>
      </w:pPr>
    </w:p>
    <w:p w14:paraId="1580B44F" w14:textId="77777777" w:rsidR="00B646E1" w:rsidRDefault="00B646E1" w:rsidP="00295AD0">
      <w:pPr>
        <w:spacing w:after="0"/>
        <w:rPr>
          <w:lang w:val="en-US"/>
        </w:rPr>
      </w:pPr>
    </w:p>
    <w:p w14:paraId="059200FC" w14:textId="77777777" w:rsidR="003A67BF" w:rsidRDefault="003A67BF" w:rsidP="003A67BF">
      <w:pPr>
        <w:pStyle w:val="03textofabstractandkeywords"/>
        <w:rPr>
          <w:rFonts w:eastAsiaTheme="minorHAnsi"/>
          <w:szCs w:val="24"/>
          <w:lang w:val="en-US"/>
        </w:rPr>
      </w:pPr>
    </w:p>
    <w:p w14:paraId="4D3C858F" w14:textId="77777777" w:rsidR="003A67BF" w:rsidRDefault="003A67BF" w:rsidP="003A67BF">
      <w:pPr>
        <w:pStyle w:val="03textofabstractandkeywords"/>
        <w:rPr>
          <w:rFonts w:eastAsiaTheme="minorHAnsi"/>
          <w:szCs w:val="24"/>
          <w:lang w:val="en-US"/>
        </w:rPr>
      </w:pPr>
    </w:p>
    <w:p w14:paraId="25DC99C4" w14:textId="77777777" w:rsidR="0069014D" w:rsidRDefault="0069014D" w:rsidP="0069014D">
      <w:pPr>
        <w:pStyle w:val="03textofabstractandkeywords"/>
        <w:rPr>
          <w:lang w:val="en-US"/>
        </w:rPr>
      </w:pPr>
    </w:p>
    <w:p w14:paraId="42FB3EE3" w14:textId="24F4C872"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Pr>
          <w:rFonts w:ascii="Times New Roman" w:eastAsia="Times New Roman" w:hAnsi="Times New Roman" w:cs="Times New Roman"/>
          <w:color w:val="000000"/>
          <w:sz w:val="20"/>
          <w:szCs w:val="20"/>
          <w:lang w:val="en-US" w:eastAsia="es-ES_tradnl"/>
        </w:rPr>
        <w:t>Surname</w:t>
      </w:r>
      <w:r w:rsidRPr="00E37FE9">
        <w:rPr>
          <w:rFonts w:ascii="Times New Roman" w:eastAsia="Times New Roman" w:hAnsi="Times New Roman" w:cs="Times New Roman"/>
          <w:color w:val="000000"/>
          <w:sz w:val="20"/>
          <w:szCs w:val="20"/>
          <w:lang w:val="en-US" w:eastAsia="es-ES_tradnl"/>
        </w:rPr>
        <w:t xml:space="preserve">, S. </w:t>
      </w:r>
      <w:r w:rsidRPr="00E37FE9">
        <w:rPr>
          <w:rFonts w:ascii="Calibri" w:eastAsia="Calibri" w:hAnsi="Calibri" w:cs="Times New Roman"/>
          <w:noProof/>
          <w:u w:color="000000"/>
        </w:rPr>
        <w:drawing>
          <wp:anchor distT="0" distB="0" distL="114300" distR="114300" simplePos="0" relativeHeight="251659264" behindDoc="1" locked="0" layoutInCell="1" allowOverlap="1" wp14:anchorId="3BA857CB" wp14:editId="443CCB9B">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116" name="Рисунок 1"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1"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p w14:paraId="7C381A2E" w14:textId="77777777" w:rsidR="00B17095" w:rsidRPr="00874E11" w:rsidRDefault="00B17095" w:rsidP="00B17095">
      <w:pPr>
        <w:spacing w:after="0"/>
        <w:rPr>
          <w:rFonts w:ascii="Times New Roman" w:hAnsi="Times New Roman" w:cs="Times New Roman"/>
          <w:color w:val="00B0F0"/>
          <w:sz w:val="24"/>
          <w:szCs w:val="24"/>
          <w:lang w:val="en-US"/>
        </w:rPr>
      </w:pPr>
    </w:p>
    <w:p w14:paraId="0F51417D" w14:textId="77777777" w:rsidR="00464005" w:rsidRPr="00874E11" w:rsidRDefault="00464005" w:rsidP="00B17095">
      <w:pPr>
        <w:spacing w:after="0"/>
        <w:rPr>
          <w:rFonts w:ascii="Times New Roman" w:hAnsi="Times New Roman" w:cs="Times New Roman"/>
          <w:color w:val="00B0F0"/>
          <w:sz w:val="24"/>
          <w:szCs w:val="24"/>
          <w:lang w:val="en-US"/>
        </w:rPr>
      </w:pPr>
    </w:p>
    <w:p w14:paraId="3B4A05BE" w14:textId="77777777" w:rsidR="00464005" w:rsidRPr="00874E11" w:rsidRDefault="00464005" w:rsidP="00B17095">
      <w:pPr>
        <w:spacing w:after="0"/>
        <w:rPr>
          <w:rFonts w:ascii="Times New Roman" w:hAnsi="Times New Roman" w:cs="Times New Roman"/>
          <w:color w:val="00B0F0"/>
          <w:sz w:val="24"/>
          <w:szCs w:val="24"/>
          <w:lang w:val="en-US"/>
        </w:rPr>
      </w:pPr>
    </w:p>
    <w:p w14:paraId="21CB1FBE" w14:textId="77777777" w:rsidR="00464005" w:rsidRPr="00874E11" w:rsidRDefault="00464005" w:rsidP="00B17095">
      <w:pPr>
        <w:spacing w:after="0"/>
        <w:rPr>
          <w:rFonts w:ascii="Times New Roman" w:hAnsi="Times New Roman" w:cs="Times New Roman"/>
          <w:color w:val="00B0F0"/>
          <w:sz w:val="24"/>
          <w:szCs w:val="24"/>
          <w:lang w:val="en-US"/>
        </w:rPr>
      </w:pPr>
    </w:p>
    <w:p w14:paraId="088D8E13" w14:textId="77777777" w:rsidR="00464005" w:rsidRPr="00874E11" w:rsidRDefault="00464005" w:rsidP="00B17095">
      <w:pPr>
        <w:spacing w:after="0"/>
        <w:rPr>
          <w:rFonts w:ascii="Times New Roman" w:hAnsi="Times New Roman" w:cs="Times New Roman"/>
          <w:color w:val="00B0F0"/>
          <w:sz w:val="24"/>
          <w:szCs w:val="24"/>
          <w:lang w:val="en-US"/>
        </w:rPr>
      </w:pPr>
    </w:p>
    <w:p w14:paraId="39901E68" w14:textId="77777777" w:rsidR="00464005" w:rsidRPr="00874E11" w:rsidRDefault="00464005" w:rsidP="00B17095">
      <w:pPr>
        <w:spacing w:after="0"/>
        <w:rPr>
          <w:rFonts w:ascii="Times New Roman" w:hAnsi="Times New Roman" w:cs="Times New Roman"/>
          <w:color w:val="00B0F0"/>
          <w:sz w:val="24"/>
          <w:szCs w:val="24"/>
          <w:lang w:val="en-US"/>
        </w:rPr>
      </w:pPr>
    </w:p>
    <w:p w14:paraId="68EB5BC3" w14:textId="77777777" w:rsidR="00464005" w:rsidRPr="00874E11" w:rsidRDefault="00464005" w:rsidP="00B17095">
      <w:pPr>
        <w:spacing w:after="0"/>
        <w:rPr>
          <w:rFonts w:ascii="Times New Roman" w:hAnsi="Times New Roman" w:cs="Times New Roman"/>
          <w:color w:val="00B0F0"/>
          <w:sz w:val="24"/>
          <w:szCs w:val="24"/>
          <w:lang w:val="en-US"/>
        </w:rPr>
      </w:pPr>
    </w:p>
    <w:p w14:paraId="282C3BD5" w14:textId="77777777" w:rsidR="00464005" w:rsidRPr="00874E11" w:rsidRDefault="00464005" w:rsidP="00B17095">
      <w:pPr>
        <w:spacing w:after="0"/>
        <w:rPr>
          <w:rFonts w:ascii="Times New Roman" w:hAnsi="Times New Roman" w:cs="Times New Roman"/>
          <w:color w:val="00B0F0"/>
          <w:sz w:val="24"/>
          <w:szCs w:val="24"/>
          <w:lang w:val="en-US"/>
        </w:rPr>
      </w:pPr>
    </w:p>
    <w:p w14:paraId="440014C0" w14:textId="77777777" w:rsidR="00464005" w:rsidRPr="00874E11" w:rsidRDefault="00464005" w:rsidP="00B17095">
      <w:pPr>
        <w:spacing w:after="0"/>
        <w:rPr>
          <w:rFonts w:ascii="Times New Roman" w:hAnsi="Times New Roman" w:cs="Times New Roman"/>
          <w:color w:val="00B0F0"/>
          <w:sz w:val="24"/>
          <w:szCs w:val="24"/>
          <w:lang w:val="en-US"/>
        </w:rPr>
      </w:pPr>
    </w:p>
    <w:p w14:paraId="5228D055" w14:textId="77777777" w:rsidR="00464005" w:rsidRPr="00874E11" w:rsidRDefault="00464005" w:rsidP="00B17095">
      <w:pPr>
        <w:spacing w:after="0"/>
        <w:rPr>
          <w:rFonts w:ascii="Times New Roman" w:hAnsi="Times New Roman" w:cs="Times New Roman"/>
          <w:color w:val="00B0F0"/>
          <w:sz w:val="24"/>
          <w:szCs w:val="24"/>
          <w:lang w:val="en-US"/>
        </w:rPr>
      </w:pPr>
    </w:p>
    <w:p w14:paraId="02CD2AC5" w14:textId="77777777" w:rsidR="00464005" w:rsidRPr="00874E11" w:rsidRDefault="00464005" w:rsidP="00B17095">
      <w:pPr>
        <w:spacing w:after="0"/>
        <w:rPr>
          <w:rFonts w:ascii="Times New Roman" w:hAnsi="Times New Roman" w:cs="Times New Roman"/>
          <w:color w:val="00B0F0"/>
          <w:sz w:val="24"/>
          <w:szCs w:val="24"/>
          <w:lang w:val="en-US"/>
        </w:rPr>
      </w:pPr>
    </w:p>
    <w:p w14:paraId="13EE6B89" w14:textId="77777777" w:rsidR="00464005" w:rsidRPr="00874E11" w:rsidRDefault="00464005" w:rsidP="00B17095">
      <w:pPr>
        <w:spacing w:after="0"/>
        <w:rPr>
          <w:rFonts w:ascii="Times New Roman" w:hAnsi="Times New Roman" w:cs="Times New Roman"/>
          <w:color w:val="00B0F0"/>
          <w:sz w:val="24"/>
          <w:szCs w:val="24"/>
          <w:lang w:val="en-US"/>
        </w:rPr>
      </w:pPr>
    </w:p>
    <w:p w14:paraId="3CA02171" w14:textId="77777777" w:rsidR="00464005" w:rsidRPr="00874E11" w:rsidRDefault="00464005" w:rsidP="00B17095">
      <w:pPr>
        <w:spacing w:after="0"/>
        <w:rPr>
          <w:rFonts w:ascii="Times New Roman" w:hAnsi="Times New Roman" w:cs="Times New Roman"/>
          <w:color w:val="00B0F0"/>
          <w:sz w:val="24"/>
          <w:szCs w:val="24"/>
          <w:lang w:val="en-US"/>
        </w:rPr>
      </w:pPr>
    </w:p>
    <w:p w14:paraId="662FBF25" w14:textId="77777777" w:rsidR="00464005" w:rsidRPr="00874E11" w:rsidRDefault="00464005" w:rsidP="00B17095">
      <w:pPr>
        <w:spacing w:after="0"/>
        <w:rPr>
          <w:rFonts w:ascii="Times New Roman" w:hAnsi="Times New Roman" w:cs="Times New Roman"/>
          <w:color w:val="00B0F0"/>
          <w:sz w:val="24"/>
          <w:szCs w:val="24"/>
          <w:lang w:val="en-US"/>
        </w:rPr>
      </w:pPr>
    </w:p>
    <w:p w14:paraId="50C4D923" w14:textId="77777777" w:rsidR="00464005" w:rsidRPr="00874E11" w:rsidRDefault="00464005" w:rsidP="00B17095">
      <w:pPr>
        <w:spacing w:after="0"/>
        <w:rPr>
          <w:rFonts w:ascii="Times New Roman" w:hAnsi="Times New Roman" w:cs="Times New Roman"/>
          <w:color w:val="00B0F0"/>
          <w:sz w:val="24"/>
          <w:szCs w:val="24"/>
          <w:lang w:val="en-US"/>
        </w:rPr>
      </w:pPr>
    </w:p>
    <w:p w14:paraId="2ACB06BB" w14:textId="77777777" w:rsidR="00464005" w:rsidRPr="00874E11" w:rsidRDefault="00464005" w:rsidP="00B17095">
      <w:pPr>
        <w:spacing w:after="0"/>
        <w:rPr>
          <w:rFonts w:ascii="Times New Roman" w:hAnsi="Times New Roman" w:cs="Times New Roman"/>
          <w:color w:val="00B0F0"/>
          <w:sz w:val="24"/>
          <w:szCs w:val="24"/>
          <w:lang w:val="en-US"/>
        </w:rPr>
      </w:pPr>
    </w:p>
    <w:p w14:paraId="49CE06CE" w14:textId="77777777" w:rsidR="00464005" w:rsidRPr="00874E11" w:rsidRDefault="00464005" w:rsidP="00B17095">
      <w:pPr>
        <w:spacing w:after="0"/>
        <w:rPr>
          <w:rFonts w:ascii="Times New Roman" w:hAnsi="Times New Roman" w:cs="Times New Roman"/>
          <w:color w:val="00B0F0"/>
          <w:sz w:val="24"/>
          <w:szCs w:val="24"/>
          <w:lang w:val="en-US"/>
        </w:rPr>
      </w:pPr>
    </w:p>
    <w:p w14:paraId="7FE7E2A0" w14:textId="77777777" w:rsidR="00464005" w:rsidRPr="00874E11" w:rsidRDefault="00464005" w:rsidP="00B17095">
      <w:pPr>
        <w:spacing w:after="0"/>
        <w:rPr>
          <w:rFonts w:ascii="Times New Roman" w:hAnsi="Times New Roman" w:cs="Times New Roman"/>
          <w:color w:val="00B0F0"/>
          <w:sz w:val="24"/>
          <w:szCs w:val="24"/>
          <w:lang w:val="en-US"/>
        </w:rPr>
      </w:pPr>
    </w:p>
    <w:p w14:paraId="7DEE1380" w14:textId="77777777" w:rsidR="00464005" w:rsidRPr="00874E11" w:rsidRDefault="00464005" w:rsidP="00B17095">
      <w:pPr>
        <w:spacing w:after="0"/>
        <w:rPr>
          <w:rFonts w:ascii="Times New Roman" w:hAnsi="Times New Roman" w:cs="Times New Roman"/>
          <w:color w:val="00B0F0"/>
          <w:sz w:val="24"/>
          <w:szCs w:val="24"/>
          <w:lang w:val="en-US"/>
        </w:rPr>
      </w:pPr>
    </w:p>
    <w:p w14:paraId="316F0D9C" w14:textId="77777777" w:rsidR="00464005" w:rsidRPr="00874E11" w:rsidRDefault="00464005" w:rsidP="00B17095">
      <w:pPr>
        <w:spacing w:after="0"/>
        <w:rPr>
          <w:rFonts w:ascii="Times New Roman" w:hAnsi="Times New Roman" w:cs="Times New Roman"/>
          <w:color w:val="00B0F0"/>
          <w:sz w:val="24"/>
          <w:szCs w:val="24"/>
          <w:lang w:val="en-US"/>
        </w:rPr>
      </w:pPr>
    </w:p>
    <w:p w14:paraId="0C69FA1C" w14:textId="77777777" w:rsidR="00464005" w:rsidRPr="00874E11" w:rsidRDefault="00464005" w:rsidP="00B17095">
      <w:pPr>
        <w:spacing w:after="0"/>
        <w:rPr>
          <w:rFonts w:ascii="Times New Roman" w:hAnsi="Times New Roman" w:cs="Times New Roman"/>
          <w:color w:val="00B0F0"/>
          <w:sz w:val="24"/>
          <w:szCs w:val="24"/>
          <w:lang w:val="en-US"/>
        </w:rPr>
      </w:pPr>
    </w:p>
    <w:p w14:paraId="58ACAEE1" w14:textId="77777777" w:rsidR="00464005" w:rsidRPr="00874E11" w:rsidRDefault="00464005" w:rsidP="00B17095">
      <w:pPr>
        <w:spacing w:after="0"/>
        <w:rPr>
          <w:rFonts w:ascii="Times New Roman" w:hAnsi="Times New Roman" w:cs="Times New Roman"/>
          <w:color w:val="00B0F0"/>
          <w:sz w:val="24"/>
          <w:szCs w:val="24"/>
          <w:lang w:val="en-US"/>
        </w:rPr>
      </w:pPr>
    </w:p>
    <w:p w14:paraId="73BDDC1B" w14:textId="77777777" w:rsidR="00464005" w:rsidRPr="00874E11" w:rsidRDefault="00464005" w:rsidP="00B17095">
      <w:pPr>
        <w:spacing w:after="0"/>
        <w:rPr>
          <w:rFonts w:ascii="Times New Roman" w:hAnsi="Times New Roman" w:cs="Times New Roman"/>
          <w:color w:val="00B0F0"/>
          <w:sz w:val="24"/>
          <w:szCs w:val="24"/>
          <w:lang w:val="en-US"/>
        </w:rPr>
      </w:pPr>
    </w:p>
    <w:p w14:paraId="55B1E700" w14:textId="77777777" w:rsidR="00464005" w:rsidRPr="00874E11" w:rsidRDefault="00464005" w:rsidP="00B17095">
      <w:pPr>
        <w:spacing w:after="0"/>
        <w:rPr>
          <w:rFonts w:ascii="Times New Roman" w:hAnsi="Times New Roman" w:cs="Times New Roman"/>
          <w:color w:val="00B0F0"/>
          <w:sz w:val="24"/>
          <w:szCs w:val="24"/>
          <w:lang w:val="en-US"/>
        </w:rPr>
      </w:pPr>
    </w:p>
    <w:p w14:paraId="24F7DA1F" w14:textId="77777777" w:rsidR="00464005" w:rsidRPr="00874E11" w:rsidRDefault="00464005" w:rsidP="00B17095">
      <w:pPr>
        <w:spacing w:after="0"/>
        <w:rPr>
          <w:rFonts w:ascii="Times New Roman" w:hAnsi="Times New Roman" w:cs="Times New Roman"/>
          <w:color w:val="00B0F0"/>
          <w:sz w:val="24"/>
          <w:szCs w:val="24"/>
          <w:lang w:val="en-US"/>
        </w:rPr>
      </w:pPr>
    </w:p>
    <w:p w14:paraId="5377990C" w14:textId="77777777" w:rsidR="00464005" w:rsidRPr="00874E11" w:rsidRDefault="00464005" w:rsidP="00B17095">
      <w:pPr>
        <w:spacing w:after="0"/>
        <w:rPr>
          <w:lang w:val="en-US"/>
        </w:rPr>
      </w:pPr>
    </w:p>
    <w:p w14:paraId="2E374DA2" w14:textId="77777777" w:rsidR="00B17095" w:rsidRPr="00874E11" w:rsidRDefault="00B17095" w:rsidP="00B17095">
      <w:pPr>
        <w:spacing w:after="0"/>
        <w:rPr>
          <w:lang w:val="en-US"/>
        </w:rPr>
      </w:pPr>
    </w:p>
    <w:p w14:paraId="1AAA0563" w14:textId="77777777" w:rsidR="00B17095" w:rsidRPr="00874E11" w:rsidRDefault="00B17095" w:rsidP="00B17095">
      <w:pPr>
        <w:spacing w:after="0"/>
        <w:rPr>
          <w:lang w:val="en-US"/>
        </w:rPr>
      </w:pPr>
    </w:p>
    <w:p w14:paraId="079D7006" w14:textId="77777777" w:rsidR="001746AA" w:rsidRPr="00874E11" w:rsidRDefault="001746AA" w:rsidP="00B17095">
      <w:pPr>
        <w:spacing w:after="0"/>
        <w:rPr>
          <w:lang w:val="en-US"/>
        </w:rPr>
      </w:pPr>
    </w:p>
    <w:p w14:paraId="3DDF4D7A" w14:textId="77777777" w:rsidR="00CD2EED" w:rsidRPr="00874E11" w:rsidRDefault="00CD2EED" w:rsidP="00B17095">
      <w:pPr>
        <w:spacing w:after="0"/>
        <w:rPr>
          <w:lang w:val="en-US"/>
        </w:rPr>
      </w:pPr>
    </w:p>
    <w:p w14:paraId="3AAC1D1C" w14:textId="77777777" w:rsidR="00483563" w:rsidRPr="00874E11" w:rsidRDefault="00483563" w:rsidP="00B17095">
      <w:pPr>
        <w:spacing w:after="0"/>
        <w:rPr>
          <w:lang w:val="en-US"/>
        </w:rPr>
      </w:pPr>
    </w:p>
    <w:p w14:paraId="77E58233" w14:textId="77777777" w:rsidR="00483563" w:rsidRPr="00874E11" w:rsidRDefault="00483563" w:rsidP="00B17095">
      <w:pPr>
        <w:spacing w:after="0"/>
        <w:rPr>
          <w:lang w:val="en-US"/>
        </w:rPr>
      </w:pPr>
    </w:p>
    <w:p w14:paraId="3AC0E639" w14:textId="77777777" w:rsidR="00483563" w:rsidRPr="00874E11" w:rsidRDefault="00483563" w:rsidP="00B17095">
      <w:pPr>
        <w:spacing w:after="0"/>
        <w:rPr>
          <w:lang w:val="en-US"/>
        </w:rPr>
      </w:pPr>
    </w:p>
    <w:p w14:paraId="154CF0C0" w14:textId="77777777" w:rsidR="00483563" w:rsidRPr="00874E11" w:rsidRDefault="00483563" w:rsidP="00B17095">
      <w:pPr>
        <w:spacing w:after="0"/>
        <w:rPr>
          <w:lang w:val="en-US"/>
        </w:rPr>
      </w:pPr>
    </w:p>
    <w:p w14:paraId="43BCB9A3" w14:textId="77777777" w:rsidR="00483563" w:rsidRPr="00874E11" w:rsidRDefault="00483563" w:rsidP="00B17095">
      <w:pPr>
        <w:spacing w:after="0"/>
        <w:rPr>
          <w:lang w:val="en-US"/>
        </w:rPr>
      </w:pPr>
    </w:p>
    <w:p w14:paraId="3A2A6B6C" w14:textId="77777777" w:rsidR="00483563" w:rsidRPr="00874E11" w:rsidRDefault="00483563" w:rsidP="00B17095">
      <w:pPr>
        <w:spacing w:after="0"/>
        <w:rPr>
          <w:lang w:val="en-US"/>
        </w:rPr>
      </w:pPr>
    </w:p>
    <w:p w14:paraId="0867D379" w14:textId="77777777" w:rsidR="00483563" w:rsidRPr="00874E11" w:rsidRDefault="00483563" w:rsidP="00B17095">
      <w:pPr>
        <w:spacing w:after="0"/>
        <w:rPr>
          <w:lang w:val="en-US"/>
        </w:rPr>
      </w:pPr>
    </w:p>
    <w:p w14:paraId="12287624" w14:textId="77777777" w:rsidR="001746AA" w:rsidRPr="00874E11" w:rsidRDefault="001746AA" w:rsidP="00B17095">
      <w:pPr>
        <w:spacing w:after="0"/>
        <w:rPr>
          <w:lang w:val="en-US"/>
        </w:rPr>
      </w:pPr>
    </w:p>
    <w:p w14:paraId="35490ADC" w14:textId="77777777" w:rsidR="00B17095" w:rsidRPr="00874E11" w:rsidRDefault="00B17095" w:rsidP="00F30F53">
      <w:pPr>
        <w:spacing w:after="0" w:line="240" w:lineRule="auto"/>
        <w:rPr>
          <w:lang w:val="en-US"/>
        </w:rPr>
      </w:pPr>
    </w:p>
    <w:p w14:paraId="2280A7A6" w14:textId="77777777"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bookmarkStart w:id="0" w:name="_Hlk68363848"/>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Pr>
          <w:rFonts w:ascii="Times New Roman" w:eastAsia="Times New Roman" w:hAnsi="Times New Roman" w:cs="Times New Roman"/>
          <w:color w:val="000000"/>
          <w:sz w:val="20"/>
          <w:szCs w:val="20"/>
          <w:lang w:val="en-US" w:eastAsia="es-ES_tradnl"/>
        </w:rPr>
        <w:t>Surname</w:t>
      </w:r>
      <w:r w:rsidRPr="00E37FE9">
        <w:rPr>
          <w:rFonts w:ascii="Times New Roman" w:eastAsia="Times New Roman" w:hAnsi="Times New Roman" w:cs="Times New Roman"/>
          <w:color w:val="000000"/>
          <w:sz w:val="20"/>
          <w:szCs w:val="20"/>
          <w:lang w:val="en-US" w:eastAsia="es-ES_tradnl"/>
        </w:rPr>
        <w:t xml:space="preserve">, S. </w:t>
      </w:r>
      <w:r w:rsidRPr="00E37FE9">
        <w:rPr>
          <w:rFonts w:ascii="Calibri" w:eastAsia="Calibri" w:hAnsi="Calibri" w:cs="Times New Roman"/>
          <w:noProof/>
          <w:u w:color="000000"/>
        </w:rPr>
        <w:drawing>
          <wp:anchor distT="0" distB="0" distL="114300" distR="114300" simplePos="0" relativeHeight="251661312" behindDoc="1" locked="0" layoutInCell="1" allowOverlap="1" wp14:anchorId="3CAC5D34" wp14:editId="3B805BD3">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325763958" name="Рисунок 2"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Pr="00E37FE9">
        <w:rPr>
          <w:rFonts w:ascii="Times New Roman" w:eastAsia="Times New Roman" w:hAnsi="Times New Roman" w:cs="Times New Roman"/>
          <w:color w:val="000000"/>
          <w:sz w:val="20"/>
          <w:szCs w:val="20"/>
          <w:lang w:val="en-US" w:eastAsia="es-ES_tradnl"/>
        </w:rPr>
        <w:t>et al.</w:t>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2"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bookmarkEnd w:id="0"/>
    <w:p w14:paraId="691CB7A0" w14:textId="77777777" w:rsidR="00464005" w:rsidRPr="00464005" w:rsidRDefault="00464005" w:rsidP="00464005">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lastRenderedPageBreak/>
        <w:t>INTRODUCTION</w:t>
      </w:r>
    </w:p>
    <w:p w14:paraId="0DBD5D94" w14:textId="77777777" w:rsidR="00464005" w:rsidRPr="00464005" w:rsidRDefault="00464005" w:rsidP="00464005">
      <w:pPr>
        <w:spacing w:before="120" w:after="120" w:line="240" w:lineRule="auto"/>
        <w:ind w:firstLine="567"/>
        <w:jc w:val="both"/>
        <w:rPr>
          <w:rFonts w:ascii="Times New Roman" w:hAnsi="Times New Roman" w:cs="Times New Roman"/>
          <w:sz w:val="24"/>
          <w:szCs w:val="24"/>
          <w:lang w:val="en-US"/>
        </w:rPr>
      </w:pPr>
      <w:r w:rsidRPr="00464005">
        <w:rPr>
          <w:rFonts w:ascii="Times New Roman" w:hAnsi="Times New Roman" w:cs="Times New Roman"/>
          <w:sz w:val="24"/>
          <w:szCs w:val="24"/>
          <w:lang w:val="en-US"/>
        </w:rPr>
        <w:t>Article text in full formatted as follows: equal width; paragraph-1 cm; font-Times New Roman; font size-12.</w:t>
      </w:r>
    </w:p>
    <w:p w14:paraId="34BBB22F" w14:textId="77777777" w:rsidR="00464005" w:rsidRPr="00464005" w:rsidRDefault="00464005" w:rsidP="00D36AA0">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t>TITLE</w:t>
      </w:r>
    </w:p>
    <w:p w14:paraId="1FAF907D" w14:textId="1E3D0F24" w:rsidR="00464005" w:rsidRDefault="00464005" w:rsidP="009F62C4">
      <w:pPr>
        <w:spacing w:after="0" w:line="240" w:lineRule="auto"/>
        <w:ind w:firstLine="567"/>
        <w:jc w:val="both"/>
        <w:rPr>
          <w:rFonts w:ascii="Times New Roman" w:hAnsi="Times New Roman" w:cs="Times New Roman"/>
          <w:sz w:val="24"/>
          <w:szCs w:val="24"/>
          <w:lang w:val="en-US"/>
        </w:rPr>
      </w:pPr>
      <w:r w:rsidRPr="00464005">
        <w:rPr>
          <w:rFonts w:ascii="Times New Roman" w:hAnsi="Times New Roman" w:cs="Times New Roman"/>
          <w:sz w:val="24"/>
          <w:szCs w:val="24"/>
          <w:lang w:val="en-US"/>
        </w:rPr>
        <w:t xml:space="preserve">The text of the article should be divided into semantic parts. Various headings and subheading of the study can be decided by authors. </w:t>
      </w:r>
      <w:r w:rsidR="006818D7">
        <w:rPr>
          <w:rFonts w:ascii="Times New Roman" w:hAnsi="Times New Roman" w:cs="Times New Roman"/>
          <w:sz w:val="24"/>
          <w:szCs w:val="24"/>
          <w:lang w:val="en-US"/>
        </w:rPr>
        <w:t>The h</w:t>
      </w:r>
      <w:r w:rsidRPr="00464005">
        <w:rPr>
          <w:rFonts w:ascii="Times New Roman" w:hAnsi="Times New Roman" w:cs="Times New Roman"/>
          <w:sz w:val="24"/>
          <w:szCs w:val="24"/>
          <w:lang w:val="en-US"/>
        </w:rPr>
        <w:t xml:space="preserve">eadings </w:t>
      </w:r>
      <w:r w:rsidR="00CF11A7">
        <w:rPr>
          <w:rFonts w:ascii="Times New Roman" w:hAnsi="Times New Roman" w:cs="Times New Roman"/>
          <w:sz w:val="24"/>
          <w:szCs w:val="24"/>
          <w:lang w:val="en-US"/>
        </w:rPr>
        <w:t>will</w:t>
      </w:r>
      <w:r w:rsidRPr="00464005">
        <w:rPr>
          <w:rFonts w:ascii="Times New Roman" w:hAnsi="Times New Roman" w:cs="Times New Roman"/>
          <w:sz w:val="24"/>
          <w:szCs w:val="24"/>
          <w:lang w:val="en-US"/>
        </w:rPr>
        <w:t xml:space="preserve"> </w:t>
      </w:r>
      <w:proofErr w:type="gramStart"/>
      <w:r w:rsidRPr="00464005">
        <w:rPr>
          <w:rFonts w:ascii="Times New Roman" w:hAnsi="Times New Roman" w:cs="Times New Roman"/>
          <w:sz w:val="24"/>
          <w:szCs w:val="24"/>
          <w:lang w:val="en-US"/>
        </w:rPr>
        <w:t>depending</w:t>
      </w:r>
      <w:proofErr w:type="gramEnd"/>
      <w:r w:rsidRPr="00464005">
        <w:rPr>
          <w:rFonts w:ascii="Times New Roman" w:hAnsi="Times New Roman" w:cs="Times New Roman"/>
          <w:sz w:val="24"/>
          <w:szCs w:val="24"/>
          <w:lang w:val="en-US"/>
        </w:rPr>
        <w:t xml:space="preserve"> on</w:t>
      </w:r>
      <w:r w:rsidR="00CF11A7">
        <w:rPr>
          <w:rFonts w:ascii="Times New Roman" w:hAnsi="Times New Roman" w:cs="Times New Roman"/>
          <w:sz w:val="24"/>
          <w:szCs w:val="24"/>
          <w:lang w:val="en-US"/>
        </w:rPr>
        <w:t xml:space="preserve"> the</w:t>
      </w:r>
      <w:r w:rsidR="00B14E2C">
        <w:rPr>
          <w:rFonts w:ascii="Times New Roman" w:hAnsi="Times New Roman" w:cs="Times New Roman"/>
          <w:sz w:val="24"/>
          <w:szCs w:val="24"/>
          <w:lang w:val="en-US"/>
        </w:rPr>
        <w:t xml:space="preserve"> </w:t>
      </w:r>
      <w:r w:rsidRPr="00464005">
        <w:rPr>
          <w:rFonts w:ascii="Times New Roman" w:hAnsi="Times New Roman" w:cs="Times New Roman"/>
          <w:sz w:val="24"/>
          <w:szCs w:val="24"/>
          <w:lang w:val="en-US"/>
        </w:rPr>
        <w:t>nature of</w:t>
      </w:r>
      <w:r w:rsidR="00CF11A7">
        <w:rPr>
          <w:rFonts w:ascii="Times New Roman" w:hAnsi="Times New Roman" w:cs="Times New Roman"/>
          <w:sz w:val="24"/>
          <w:szCs w:val="24"/>
          <w:lang w:val="en-US"/>
        </w:rPr>
        <w:t xml:space="preserve"> the</w:t>
      </w:r>
      <w:r w:rsidRPr="00464005">
        <w:rPr>
          <w:rFonts w:ascii="Times New Roman" w:hAnsi="Times New Roman" w:cs="Times New Roman"/>
          <w:sz w:val="24"/>
          <w:szCs w:val="24"/>
          <w:lang w:val="en-US"/>
        </w:rPr>
        <w:t xml:space="preserve"> </w:t>
      </w:r>
      <w:r w:rsidR="00CF11A7">
        <w:rPr>
          <w:rFonts w:ascii="Times New Roman" w:hAnsi="Times New Roman" w:cs="Times New Roman"/>
          <w:sz w:val="24"/>
          <w:szCs w:val="24"/>
          <w:lang w:val="en-US"/>
        </w:rPr>
        <w:t>paper - a quantitative emp</w:t>
      </w:r>
      <w:r w:rsidR="008118DC">
        <w:rPr>
          <w:rFonts w:ascii="Times New Roman" w:hAnsi="Times New Roman" w:cs="Times New Roman"/>
          <w:sz w:val="24"/>
          <w:szCs w:val="24"/>
          <w:lang w:val="en-US"/>
        </w:rPr>
        <w:t xml:space="preserve">irical investigation will be structured differently than </w:t>
      </w:r>
      <w:r w:rsidR="0005108F">
        <w:rPr>
          <w:rFonts w:ascii="Times New Roman" w:hAnsi="Times New Roman" w:cs="Times New Roman"/>
          <w:sz w:val="24"/>
          <w:szCs w:val="24"/>
          <w:lang w:val="en-US"/>
        </w:rPr>
        <w:t>the critical discussion of a ph</w:t>
      </w:r>
      <w:r w:rsidR="00602BBB">
        <w:rPr>
          <w:rFonts w:ascii="Times New Roman" w:hAnsi="Times New Roman" w:cs="Times New Roman"/>
          <w:sz w:val="24"/>
          <w:szCs w:val="24"/>
          <w:lang w:val="en-US"/>
        </w:rPr>
        <w:t>ilosophical text.</w:t>
      </w:r>
    </w:p>
    <w:p w14:paraId="5790568A" w14:textId="77777777" w:rsidR="00672528" w:rsidRDefault="00100644" w:rsidP="009F62C4">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are asking authors to pay attention</w:t>
      </w:r>
      <w:r w:rsidR="004D10D4">
        <w:rPr>
          <w:rFonts w:ascii="Times New Roman" w:hAnsi="Times New Roman" w:cs="Times New Roman"/>
          <w:sz w:val="24"/>
          <w:szCs w:val="24"/>
          <w:lang w:val="en-US"/>
        </w:rPr>
        <w:t xml:space="preserve"> to the following </w:t>
      </w:r>
      <w:r w:rsidR="00CF7650">
        <w:rPr>
          <w:rFonts w:ascii="Times New Roman" w:hAnsi="Times New Roman" w:cs="Times New Roman"/>
          <w:sz w:val="24"/>
          <w:szCs w:val="24"/>
          <w:lang w:val="en-US"/>
        </w:rPr>
        <w:t xml:space="preserve">four </w:t>
      </w:r>
      <w:r w:rsidR="004D10D4">
        <w:rPr>
          <w:rFonts w:ascii="Times New Roman" w:hAnsi="Times New Roman" w:cs="Times New Roman"/>
          <w:sz w:val="24"/>
          <w:szCs w:val="24"/>
          <w:lang w:val="en-US"/>
        </w:rPr>
        <w:t>editorial convent</w:t>
      </w:r>
      <w:r w:rsidR="00297791">
        <w:rPr>
          <w:rFonts w:ascii="Times New Roman" w:hAnsi="Times New Roman" w:cs="Times New Roman"/>
          <w:sz w:val="24"/>
          <w:szCs w:val="24"/>
          <w:lang w:val="en-US"/>
        </w:rPr>
        <w:t>ions as they prep</w:t>
      </w:r>
      <w:r w:rsidR="00672528">
        <w:rPr>
          <w:rFonts w:ascii="Times New Roman" w:hAnsi="Times New Roman" w:cs="Times New Roman"/>
          <w:sz w:val="24"/>
          <w:szCs w:val="24"/>
          <w:lang w:val="en-US"/>
        </w:rPr>
        <w:t>are the final version of the manuscript:</w:t>
      </w:r>
    </w:p>
    <w:p w14:paraId="5ACE153F" w14:textId="23523CEF" w:rsidR="00354144" w:rsidRDefault="001F6549"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discussing the work of another sch</w:t>
      </w:r>
      <w:r w:rsidR="00DE6AFF">
        <w:rPr>
          <w:rFonts w:ascii="Times New Roman" w:hAnsi="Times New Roman" w:cs="Times New Roman"/>
          <w:sz w:val="24"/>
          <w:szCs w:val="24"/>
          <w:lang w:val="en-US"/>
        </w:rPr>
        <w:t>olar, literary or scientific</w:t>
      </w:r>
      <w:r w:rsidR="001E569D">
        <w:rPr>
          <w:rFonts w:ascii="Times New Roman" w:hAnsi="Times New Roman" w:cs="Times New Roman"/>
          <w:sz w:val="24"/>
          <w:szCs w:val="24"/>
          <w:lang w:val="en-US"/>
        </w:rPr>
        <w:t xml:space="preserve"> author, do not use abbreviated names. Instead of refer</w:t>
      </w:r>
      <w:r w:rsidR="00D4117F">
        <w:rPr>
          <w:rFonts w:ascii="Times New Roman" w:hAnsi="Times New Roman" w:cs="Times New Roman"/>
          <w:sz w:val="24"/>
          <w:szCs w:val="24"/>
          <w:lang w:val="en-US"/>
        </w:rPr>
        <w:t xml:space="preserve">ring to </w:t>
      </w:r>
      <w:r w:rsidR="00AD3CF9">
        <w:rPr>
          <w:rFonts w:ascii="Times New Roman" w:hAnsi="Times New Roman" w:cs="Times New Roman"/>
          <w:sz w:val="24"/>
          <w:szCs w:val="24"/>
          <w:lang w:val="en-US"/>
        </w:rPr>
        <w:t>A</w:t>
      </w:r>
      <w:r w:rsidR="00D4117F">
        <w:rPr>
          <w:rFonts w:ascii="Times New Roman" w:hAnsi="Times New Roman" w:cs="Times New Roman"/>
          <w:sz w:val="24"/>
          <w:szCs w:val="24"/>
          <w:lang w:val="en-US"/>
        </w:rPr>
        <w:t xml:space="preserve">. </w:t>
      </w:r>
      <w:r w:rsidR="00D36E60">
        <w:rPr>
          <w:rFonts w:ascii="Times New Roman" w:hAnsi="Times New Roman" w:cs="Times New Roman"/>
          <w:sz w:val="24"/>
          <w:szCs w:val="24"/>
          <w:lang w:val="en-US"/>
        </w:rPr>
        <w:t>C</w:t>
      </w:r>
      <w:r w:rsidR="00BC4D3D">
        <w:rPr>
          <w:rFonts w:ascii="Times New Roman" w:hAnsi="Times New Roman" w:cs="Times New Roman"/>
          <w:sz w:val="24"/>
          <w:szCs w:val="24"/>
          <w:lang w:val="en-US"/>
        </w:rPr>
        <w:t>h</w:t>
      </w:r>
      <w:r w:rsidR="00D36E60">
        <w:rPr>
          <w:rFonts w:ascii="Times New Roman" w:hAnsi="Times New Roman" w:cs="Times New Roman"/>
          <w:sz w:val="24"/>
          <w:szCs w:val="24"/>
          <w:lang w:val="en-US"/>
        </w:rPr>
        <w:t>e</w:t>
      </w:r>
      <w:r w:rsidR="00BC4D3D">
        <w:rPr>
          <w:rFonts w:ascii="Times New Roman" w:hAnsi="Times New Roman" w:cs="Times New Roman"/>
          <w:sz w:val="24"/>
          <w:szCs w:val="24"/>
          <w:lang w:val="en-US"/>
        </w:rPr>
        <w:t>k</w:t>
      </w:r>
      <w:r w:rsidR="00D36E60">
        <w:rPr>
          <w:rFonts w:ascii="Times New Roman" w:hAnsi="Times New Roman" w:cs="Times New Roman"/>
          <w:sz w:val="24"/>
          <w:szCs w:val="24"/>
          <w:lang w:val="en-US"/>
        </w:rPr>
        <w:t>hov</w:t>
      </w:r>
      <w:r w:rsidR="00D4117F">
        <w:rPr>
          <w:rFonts w:ascii="Times New Roman" w:hAnsi="Times New Roman" w:cs="Times New Roman"/>
          <w:sz w:val="24"/>
          <w:szCs w:val="24"/>
          <w:lang w:val="en-US"/>
        </w:rPr>
        <w:t xml:space="preserve"> and M.</w:t>
      </w:r>
      <w:r w:rsidR="00123FBB">
        <w:rPr>
          <w:rFonts w:ascii="Times New Roman" w:hAnsi="Times New Roman" w:cs="Times New Roman"/>
          <w:sz w:val="24"/>
          <w:szCs w:val="24"/>
          <w:lang w:val="en-US"/>
        </w:rPr>
        <w:t> </w:t>
      </w:r>
      <w:r w:rsidR="00D4117F">
        <w:rPr>
          <w:rFonts w:ascii="Times New Roman" w:hAnsi="Times New Roman" w:cs="Times New Roman"/>
          <w:sz w:val="24"/>
          <w:szCs w:val="24"/>
          <w:lang w:val="en-US"/>
        </w:rPr>
        <w:t>Coeckelbergh, please proceed as follows</w:t>
      </w:r>
      <w:r w:rsidR="007658CF">
        <w:rPr>
          <w:rFonts w:ascii="Times New Roman" w:hAnsi="Times New Roman" w:cs="Times New Roman"/>
          <w:sz w:val="24"/>
          <w:szCs w:val="24"/>
          <w:lang w:val="en-US"/>
        </w:rPr>
        <w:t>:</w:t>
      </w:r>
      <w:r w:rsidR="00D4117F">
        <w:rPr>
          <w:rFonts w:ascii="Times New Roman" w:hAnsi="Times New Roman" w:cs="Times New Roman"/>
          <w:sz w:val="24"/>
          <w:szCs w:val="24"/>
          <w:lang w:val="en-US"/>
        </w:rPr>
        <w:t xml:space="preserve"> Upon</w:t>
      </w:r>
      <w:r w:rsidR="00F81D9A">
        <w:rPr>
          <w:rFonts w:ascii="Times New Roman" w:hAnsi="Times New Roman" w:cs="Times New Roman"/>
          <w:sz w:val="24"/>
          <w:szCs w:val="24"/>
          <w:lang w:val="en-US"/>
        </w:rPr>
        <w:t xml:space="preserve"> </w:t>
      </w:r>
      <w:r w:rsidR="007F7B78">
        <w:rPr>
          <w:rFonts w:ascii="Times New Roman" w:hAnsi="Times New Roman" w:cs="Times New Roman"/>
          <w:sz w:val="24"/>
          <w:szCs w:val="24"/>
          <w:lang w:val="en-US"/>
        </w:rPr>
        <w:t xml:space="preserve">the </w:t>
      </w:r>
      <w:r w:rsidR="00F81D9A">
        <w:rPr>
          <w:rFonts w:ascii="Times New Roman" w:hAnsi="Times New Roman" w:cs="Times New Roman"/>
          <w:sz w:val="24"/>
          <w:szCs w:val="24"/>
          <w:lang w:val="en-US"/>
        </w:rPr>
        <w:t xml:space="preserve">first mention of an author, </w:t>
      </w:r>
      <w:r w:rsidR="007F7B78">
        <w:rPr>
          <w:rFonts w:ascii="Times New Roman" w:hAnsi="Times New Roman" w:cs="Times New Roman"/>
          <w:sz w:val="24"/>
          <w:szCs w:val="24"/>
          <w:lang w:val="en-US"/>
        </w:rPr>
        <w:t>introduce them with their customary first name: Anton C</w:t>
      </w:r>
      <w:r w:rsidR="00BC4D3D">
        <w:rPr>
          <w:rFonts w:ascii="Times New Roman" w:hAnsi="Times New Roman" w:cs="Times New Roman"/>
          <w:sz w:val="24"/>
          <w:szCs w:val="24"/>
          <w:lang w:val="en-US"/>
        </w:rPr>
        <w:t>h</w:t>
      </w:r>
      <w:r w:rsidR="007F7B78">
        <w:rPr>
          <w:rFonts w:ascii="Times New Roman" w:hAnsi="Times New Roman" w:cs="Times New Roman"/>
          <w:sz w:val="24"/>
          <w:szCs w:val="24"/>
          <w:lang w:val="en-US"/>
        </w:rPr>
        <w:t>e</w:t>
      </w:r>
      <w:r w:rsidR="00BC4D3D">
        <w:rPr>
          <w:rFonts w:ascii="Times New Roman" w:hAnsi="Times New Roman" w:cs="Times New Roman"/>
          <w:sz w:val="24"/>
          <w:szCs w:val="24"/>
          <w:lang w:val="en-US"/>
        </w:rPr>
        <w:t>k</w:t>
      </w:r>
      <w:r w:rsidR="007F7B78">
        <w:rPr>
          <w:rFonts w:ascii="Times New Roman" w:hAnsi="Times New Roman" w:cs="Times New Roman"/>
          <w:sz w:val="24"/>
          <w:szCs w:val="24"/>
          <w:lang w:val="en-US"/>
        </w:rPr>
        <w:t>h</w:t>
      </w:r>
      <w:r w:rsidR="00F36112">
        <w:rPr>
          <w:rFonts w:ascii="Times New Roman" w:hAnsi="Times New Roman" w:cs="Times New Roman"/>
          <w:sz w:val="24"/>
          <w:szCs w:val="24"/>
          <w:lang w:val="en-US"/>
        </w:rPr>
        <w:t>ov or</w:t>
      </w:r>
      <w:r w:rsidR="00D36E60">
        <w:rPr>
          <w:rFonts w:ascii="Times New Roman" w:hAnsi="Times New Roman" w:cs="Times New Roman"/>
          <w:sz w:val="24"/>
          <w:szCs w:val="24"/>
          <w:lang w:val="en-US"/>
        </w:rPr>
        <w:t xml:space="preserve"> Mark Coeckelbergh. When you mention the person aga</w:t>
      </w:r>
      <w:r w:rsidR="007658CF">
        <w:rPr>
          <w:rFonts w:ascii="Times New Roman" w:hAnsi="Times New Roman" w:cs="Times New Roman"/>
          <w:sz w:val="24"/>
          <w:szCs w:val="24"/>
          <w:lang w:val="en-US"/>
        </w:rPr>
        <w:t>in, refer to the last name only</w:t>
      </w:r>
      <w:r w:rsidR="00862785">
        <w:rPr>
          <w:rFonts w:ascii="Times New Roman" w:hAnsi="Times New Roman" w:cs="Times New Roman"/>
          <w:sz w:val="24"/>
          <w:szCs w:val="24"/>
          <w:lang w:val="en-US"/>
        </w:rPr>
        <w:t xml:space="preserve">. </w:t>
      </w:r>
      <w:r w:rsidR="003275CD">
        <w:rPr>
          <w:rFonts w:ascii="Times New Roman" w:hAnsi="Times New Roman" w:cs="Times New Roman"/>
          <w:sz w:val="24"/>
          <w:szCs w:val="24"/>
          <w:lang w:val="en-US"/>
        </w:rPr>
        <w:t xml:space="preserve">„Franz Kafka </w:t>
      </w:r>
      <w:r w:rsidR="00376406">
        <w:rPr>
          <w:rFonts w:ascii="Times New Roman" w:hAnsi="Times New Roman" w:cs="Times New Roman"/>
          <w:sz w:val="24"/>
          <w:szCs w:val="24"/>
          <w:lang w:val="en-US"/>
        </w:rPr>
        <w:t>presented different kinds of</w:t>
      </w:r>
      <w:r w:rsidR="003275CD">
        <w:rPr>
          <w:rFonts w:ascii="Times New Roman" w:hAnsi="Times New Roman" w:cs="Times New Roman"/>
          <w:sz w:val="24"/>
          <w:szCs w:val="24"/>
          <w:lang w:val="en-US"/>
        </w:rPr>
        <w:t xml:space="preserve"> machines in </w:t>
      </w:r>
      <w:r w:rsidR="00376406">
        <w:rPr>
          <w:rFonts w:ascii="Times New Roman" w:hAnsi="Times New Roman" w:cs="Times New Roman"/>
          <w:sz w:val="24"/>
          <w:szCs w:val="24"/>
          <w:lang w:val="en-US"/>
        </w:rPr>
        <w:t>his short stories and novel</w:t>
      </w:r>
      <w:r w:rsidR="00822356">
        <w:rPr>
          <w:rFonts w:ascii="Times New Roman" w:hAnsi="Times New Roman" w:cs="Times New Roman"/>
          <w:sz w:val="24"/>
          <w:szCs w:val="24"/>
          <w:lang w:val="en-US"/>
        </w:rPr>
        <w:t>s</w:t>
      </w:r>
      <w:r w:rsidR="00376406">
        <w:rPr>
          <w:rFonts w:ascii="Times New Roman" w:hAnsi="Times New Roman" w:cs="Times New Roman"/>
          <w:sz w:val="24"/>
          <w:szCs w:val="24"/>
          <w:lang w:val="en-US"/>
        </w:rPr>
        <w:t xml:space="preserve">. </w:t>
      </w:r>
      <w:r w:rsidR="00B528FF">
        <w:rPr>
          <w:rFonts w:ascii="Times New Roman" w:hAnsi="Times New Roman" w:cs="Times New Roman"/>
          <w:sz w:val="24"/>
          <w:szCs w:val="24"/>
          <w:lang w:val="en-US"/>
        </w:rPr>
        <w:t>Most famous is his discussion of a</w:t>
      </w:r>
      <w:r w:rsidR="00A862C5">
        <w:rPr>
          <w:rFonts w:ascii="Times New Roman" w:hAnsi="Times New Roman" w:cs="Times New Roman"/>
          <w:sz w:val="24"/>
          <w:szCs w:val="24"/>
          <w:lang w:val="en-US"/>
        </w:rPr>
        <w:t xml:space="preserve">n apparatus </w:t>
      </w:r>
      <w:r w:rsidR="002545E2">
        <w:rPr>
          <w:rFonts w:ascii="Times New Roman" w:hAnsi="Times New Roman" w:cs="Times New Roman"/>
          <w:sz w:val="24"/>
          <w:szCs w:val="24"/>
          <w:lang w:val="en-US"/>
        </w:rPr>
        <w:t xml:space="preserve">that </w:t>
      </w:r>
      <w:r w:rsidR="00B32CDB">
        <w:rPr>
          <w:rFonts w:ascii="Times New Roman" w:hAnsi="Times New Roman" w:cs="Times New Roman"/>
          <w:sz w:val="24"/>
          <w:szCs w:val="24"/>
          <w:lang w:val="en-US"/>
        </w:rPr>
        <w:t>executes</w:t>
      </w:r>
      <w:r w:rsidR="002545E2">
        <w:rPr>
          <w:rFonts w:ascii="Times New Roman" w:hAnsi="Times New Roman" w:cs="Times New Roman"/>
          <w:sz w:val="24"/>
          <w:szCs w:val="24"/>
          <w:lang w:val="en-US"/>
        </w:rPr>
        <w:t xml:space="preserve"> people</w:t>
      </w:r>
      <w:r w:rsidR="00A862C5">
        <w:rPr>
          <w:rFonts w:ascii="Times New Roman" w:hAnsi="Times New Roman" w:cs="Times New Roman"/>
          <w:sz w:val="24"/>
          <w:szCs w:val="24"/>
          <w:lang w:val="en-US"/>
        </w:rPr>
        <w:t xml:space="preserve">. </w:t>
      </w:r>
      <w:r w:rsidR="006F73EB">
        <w:rPr>
          <w:rFonts w:ascii="Times New Roman" w:hAnsi="Times New Roman" w:cs="Times New Roman"/>
          <w:sz w:val="24"/>
          <w:szCs w:val="24"/>
          <w:lang w:val="en-US"/>
        </w:rPr>
        <w:t>Kaf</w:t>
      </w:r>
      <w:r w:rsidR="00B66587">
        <w:rPr>
          <w:rFonts w:ascii="Times New Roman" w:hAnsi="Times New Roman" w:cs="Times New Roman"/>
          <w:sz w:val="24"/>
          <w:szCs w:val="24"/>
          <w:lang w:val="en-US"/>
        </w:rPr>
        <w:t xml:space="preserve">ka presented this apparatus </w:t>
      </w:r>
      <w:proofErr w:type="gramStart"/>
      <w:r w:rsidR="00B66587">
        <w:rPr>
          <w:rFonts w:ascii="Times New Roman" w:hAnsi="Times New Roman" w:cs="Times New Roman"/>
          <w:sz w:val="24"/>
          <w:szCs w:val="24"/>
          <w:lang w:val="en-US"/>
        </w:rPr>
        <w:t>…</w:t>
      </w:r>
      <w:r w:rsidR="00826259">
        <w:rPr>
          <w:rFonts w:ascii="Times New Roman" w:hAnsi="Times New Roman" w:cs="Times New Roman"/>
          <w:sz w:val="24"/>
          <w:szCs w:val="24"/>
          <w:lang w:val="en-US"/>
        </w:rPr>
        <w:t>“</w:t>
      </w:r>
      <w:proofErr w:type="gramEnd"/>
    </w:p>
    <w:p w14:paraId="587F1603" w14:textId="0A6F06D1" w:rsidR="001E160A" w:rsidRDefault="0006238C"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1748C0">
        <w:rPr>
          <w:rFonts w:ascii="Times New Roman" w:hAnsi="Times New Roman" w:cs="Times New Roman"/>
          <w:sz w:val="24"/>
          <w:szCs w:val="24"/>
          <w:lang w:val="en-US"/>
        </w:rPr>
        <w:t xml:space="preserve">e follow the convention of putting commas and period signs within quotation marks. </w:t>
      </w:r>
      <w:r w:rsidR="007C4A83">
        <w:rPr>
          <w:rFonts w:ascii="Times New Roman" w:hAnsi="Times New Roman" w:cs="Times New Roman"/>
          <w:sz w:val="24"/>
          <w:szCs w:val="24"/>
          <w:lang w:val="en-US"/>
        </w:rPr>
        <w:t xml:space="preserve">For an illustration of this widely accepted but not universal practice, here </w:t>
      </w:r>
      <w:r w:rsidR="001E160A">
        <w:rPr>
          <w:rFonts w:ascii="Times New Roman" w:hAnsi="Times New Roman" w:cs="Times New Roman"/>
          <w:sz w:val="24"/>
          <w:szCs w:val="24"/>
          <w:lang w:val="en-US"/>
        </w:rPr>
        <w:t xml:space="preserve">is the rule as stated on </w:t>
      </w:r>
      <w:r w:rsidR="00B14CFB">
        <w:rPr>
          <w:rFonts w:ascii="Times New Roman" w:hAnsi="Times New Roman" w:cs="Times New Roman"/>
          <w:sz w:val="24"/>
          <w:szCs w:val="24"/>
          <w:lang w:val="en-US"/>
        </w:rPr>
        <w:t>a website</w:t>
      </w:r>
      <w:r w:rsidR="001E160A">
        <w:rPr>
          <w:rFonts w:ascii="Times New Roman" w:hAnsi="Times New Roman" w:cs="Times New Roman"/>
          <w:sz w:val="24"/>
          <w:szCs w:val="24"/>
          <w:lang w:val="en-US"/>
        </w:rPr>
        <w:t xml:space="preserve">: </w:t>
      </w:r>
      <w:r w:rsidR="001E160A" w:rsidRPr="008A04D8">
        <w:rPr>
          <w:rFonts w:ascii="Times New Roman" w:hAnsi="Times New Roman" w:cs="Times New Roman"/>
          <w:sz w:val="24"/>
          <w:szCs w:val="24"/>
          <w:lang w:val="en-US"/>
        </w:rPr>
        <w:t>Put commas and periods within quotation marks, except when a parenthetical reference follows</w:t>
      </w:r>
      <w:r w:rsidR="008B42A1">
        <w:rPr>
          <w:rFonts w:ascii="Times New Roman" w:hAnsi="Times New Roman" w:cs="Times New Roman"/>
          <w:sz w:val="24"/>
          <w:szCs w:val="24"/>
          <w:lang w:val="en-US"/>
        </w:rPr>
        <w:t>.</w:t>
      </w:r>
      <w:r w:rsidR="00545BA3">
        <w:rPr>
          <w:rFonts w:ascii="Times New Roman" w:hAnsi="Times New Roman" w:cs="Times New Roman"/>
          <w:sz w:val="24"/>
          <w:szCs w:val="24"/>
          <w:lang w:val="en-US"/>
        </w:rPr>
        <w:t xml:space="preserve"> Here are some examples.</w:t>
      </w:r>
      <w:r w:rsidR="008A04D8">
        <w:rPr>
          <w:rFonts w:ascii="Times New Roman" w:hAnsi="Times New Roman" w:cs="Times New Roman"/>
          <w:sz w:val="24"/>
          <w:szCs w:val="24"/>
          <w:lang w:val="en-US"/>
        </w:rPr>
        <w:t xml:space="preserve"> </w:t>
      </w:r>
      <w:r w:rsidR="001E160A" w:rsidRPr="008A04D8">
        <w:rPr>
          <w:rFonts w:ascii="Times New Roman" w:hAnsi="Times New Roman" w:cs="Times New Roman"/>
          <w:sz w:val="24"/>
          <w:szCs w:val="24"/>
          <w:lang w:val="en-US"/>
        </w:rPr>
        <w:t xml:space="preserve">He said, </w:t>
      </w:r>
      <w:r w:rsidR="00BC4D3D" w:rsidRPr="00BC4D3D">
        <w:rPr>
          <w:rFonts w:ascii="Times New Roman" w:hAnsi="Times New Roman" w:cs="Times New Roman"/>
          <w:sz w:val="24"/>
          <w:szCs w:val="24"/>
          <w:lang w:val="en-US"/>
        </w:rPr>
        <w:t>“</w:t>
      </w:r>
      <w:r w:rsidR="001E160A" w:rsidRPr="008A04D8">
        <w:rPr>
          <w:rFonts w:ascii="Times New Roman" w:hAnsi="Times New Roman" w:cs="Times New Roman"/>
          <w:sz w:val="24"/>
          <w:szCs w:val="24"/>
          <w:lang w:val="en-US"/>
        </w:rPr>
        <w:t>I may forget your name, but I never forget a face.</w:t>
      </w:r>
      <w:r w:rsidR="00BC4D3D" w:rsidRPr="00BC4D3D">
        <w:rPr>
          <w:rFonts w:ascii="Times New Roman" w:hAnsi="Times New Roman" w:cs="Times New Roman"/>
          <w:sz w:val="24"/>
          <w:szCs w:val="24"/>
          <w:lang w:val="en-US"/>
        </w:rPr>
        <w:t>”</w:t>
      </w:r>
      <w:r w:rsidR="008A04D8">
        <w:rPr>
          <w:rFonts w:ascii="Times New Roman" w:hAnsi="Times New Roman" w:cs="Times New Roman"/>
          <w:sz w:val="24"/>
          <w:szCs w:val="24"/>
          <w:lang w:val="en-US"/>
        </w:rPr>
        <w:t xml:space="preserve"> - </w:t>
      </w:r>
      <w:r w:rsidR="001E160A" w:rsidRPr="008A04D8">
        <w:rPr>
          <w:rFonts w:ascii="Times New Roman" w:hAnsi="Times New Roman" w:cs="Times New Roman"/>
          <w:sz w:val="24"/>
          <w:szCs w:val="24"/>
          <w:lang w:val="en-US"/>
        </w:rPr>
        <w:t xml:space="preserve">History is stained with blood spilled in the name of </w:t>
      </w:r>
      <w:r w:rsidR="00BC4D3D" w:rsidRPr="00BC4D3D">
        <w:rPr>
          <w:rFonts w:ascii="Times New Roman" w:hAnsi="Times New Roman" w:cs="Times New Roman"/>
          <w:sz w:val="24"/>
          <w:szCs w:val="24"/>
          <w:lang w:val="en-US"/>
        </w:rPr>
        <w:t>“</w:t>
      </w:r>
      <w:r w:rsidR="001E160A" w:rsidRPr="008A04D8">
        <w:rPr>
          <w:rFonts w:ascii="Times New Roman" w:hAnsi="Times New Roman" w:cs="Times New Roman"/>
          <w:sz w:val="24"/>
          <w:szCs w:val="24"/>
          <w:lang w:val="en-US"/>
        </w:rPr>
        <w:t>civilization.</w:t>
      </w:r>
      <w:r w:rsidR="00BC4D3D" w:rsidRPr="00BC4D3D">
        <w:rPr>
          <w:rFonts w:ascii="Times New Roman" w:hAnsi="Times New Roman" w:cs="Times New Roman"/>
          <w:sz w:val="24"/>
          <w:szCs w:val="24"/>
          <w:lang w:val="en-US"/>
        </w:rPr>
        <w:t>”</w:t>
      </w:r>
      <w:r w:rsidR="00B85E36">
        <w:rPr>
          <w:rStyle w:val="af8"/>
          <w:rFonts w:ascii="Times New Roman" w:hAnsi="Times New Roman" w:cs="Times New Roman"/>
          <w:sz w:val="24"/>
          <w:szCs w:val="24"/>
          <w:lang w:val="en-US"/>
        </w:rPr>
        <w:footnoteReference w:id="1"/>
      </w:r>
      <w:r w:rsidR="008A04D8">
        <w:rPr>
          <w:rFonts w:ascii="Times New Roman" w:hAnsi="Times New Roman" w:cs="Times New Roman"/>
          <w:sz w:val="24"/>
          <w:szCs w:val="24"/>
          <w:lang w:val="en-US"/>
        </w:rPr>
        <w:t xml:space="preserve"> </w:t>
      </w:r>
      <w:r w:rsidR="00BC4D3D">
        <w:rPr>
          <w:rFonts w:ascii="Times New Roman" w:hAnsi="Times New Roman" w:cs="Times New Roman"/>
          <w:sz w:val="24"/>
          <w:szCs w:val="24"/>
          <w:lang w:val="en-US"/>
        </w:rPr>
        <w:t>–</w:t>
      </w:r>
      <w:r w:rsidR="0038796B">
        <w:rPr>
          <w:rFonts w:ascii="Times New Roman" w:hAnsi="Times New Roman" w:cs="Times New Roman"/>
          <w:sz w:val="24"/>
          <w:szCs w:val="24"/>
          <w:lang w:val="en-US"/>
        </w:rPr>
        <w:t xml:space="preserve"> C</w:t>
      </w:r>
      <w:r w:rsidR="001E160A" w:rsidRPr="003659BD">
        <w:rPr>
          <w:rFonts w:ascii="Times New Roman" w:hAnsi="Times New Roman" w:cs="Times New Roman"/>
          <w:sz w:val="24"/>
          <w:szCs w:val="24"/>
          <w:lang w:val="en-US"/>
        </w:rPr>
        <w:t xml:space="preserve">riticizing the apparent inaction, </w:t>
      </w:r>
      <w:r w:rsidR="0038796B">
        <w:rPr>
          <w:rFonts w:ascii="Times New Roman" w:hAnsi="Times New Roman" w:cs="Times New Roman"/>
          <w:sz w:val="24"/>
          <w:szCs w:val="24"/>
          <w:lang w:val="en-US"/>
        </w:rPr>
        <w:t>others argue tha</w:t>
      </w:r>
      <w:r w:rsidR="008535BC">
        <w:rPr>
          <w:rFonts w:ascii="Times New Roman" w:hAnsi="Times New Roman" w:cs="Times New Roman"/>
          <w:sz w:val="24"/>
          <w:szCs w:val="24"/>
          <w:lang w:val="en-US"/>
        </w:rPr>
        <w:t>t</w:t>
      </w:r>
      <w:r w:rsidR="001E160A" w:rsidRPr="003659BD">
        <w:rPr>
          <w:rFonts w:ascii="Times New Roman" w:hAnsi="Times New Roman" w:cs="Times New Roman"/>
          <w:sz w:val="24"/>
          <w:szCs w:val="24"/>
          <w:lang w:val="en-US"/>
        </w:rPr>
        <w:t xml:space="preserve"> </w:t>
      </w:r>
      <w:r w:rsidR="00BC4D3D" w:rsidRPr="00BC4D3D">
        <w:rPr>
          <w:rFonts w:ascii="Times New Roman" w:hAnsi="Times New Roman" w:cs="Times New Roman"/>
          <w:sz w:val="24"/>
          <w:szCs w:val="24"/>
          <w:lang w:val="en-US"/>
        </w:rPr>
        <w:t>“</w:t>
      </w:r>
      <w:r w:rsidR="001E160A" w:rsidRPr="003659BD">
        <w:rPr>
          <w:rFonts w:ascii="Times New Roman" w:hAnsi="Times New Roman" w:cs="Times New Roman"/>
          <w:sz w:val="24"/>
          <w:szCs w:val="24"/>
          <w:lang w:val="en-US"/>
        </w:rPr>
        <w:t>Donahue's policy was to do nothing</w:t>
      </w:r>
      <w:r w:rsidR="00BC4D3D" w:rsidRPr="00BC4D3D">
        <w:rPr>
          <w:rFonts w:ascii="Times New Roman" w:hAnsi="Times New Roman" w:cs="Times New Roman"/>
          <w:sz w:val="24"/>
          <w:szCs w:val="24"/>
          <w:lang w:val="en-US"/>
        </w:rPr>
        <w:t>”</w:t>
      </w:r>
      <w:r w:rsidR="00BC4D3D" w:rsidRPr="003659BD">
        <w:rPr>
          <w:rFonts w:ascii="Times New Roman" w:hAnsi="Times New Roman" w:cs="Times New Roman"/>
          <w:sz w:val="24"/>
          <w:szCs w:val="24"/>
          <w:lang w:val="en-US"/>
        </w:rPr>
        <w:t xml:space="preserve"> </w:t>
      </w:r>
      <w:r w:rsidR="001E160A" w:rsidRPr="003659BD">
        <w:rPr>
          <w:rFonts w:ascii="Times New Roman" w:hAnsi="Times New Roman" w:cs="Times New Roman"/>
          <w:sz w:val="24"/>
          <w:szCs w:val="24"/>
          <w:lang w:val="en-US"/>
        </w:rPr>
        <w:t>(</w:t>
      </w:r>
      <w:r w:rsidR="008535BC">
        <w:rPr>
          <w:rFonts w:ascii="Times New Roman" w:hAnsi="Times New Roman" w:cs="Times New Roman"/>
          <w:sz w:val="24"/>
          <w:szCs w:val="24"/>
          <w:lang w:val="en-US"/>
        </w:rPr>
        <w:t>Madden</w:t>
      </w:r>
      <w:r w:rsidR="00390564">
        <w:rPr>
          <w:rFonts w:ascii="Times New Roman" w:hAnsi="Times New Roman" w:cs="Times New Roman"/>
          <w:sz w:val="24"/>
          <w:szCs w:val="24"/>
          <w:lang w:val="en-US"/>
        </w:rPr>
        <w:t>,</w:t>
      </w:r>
      <w:r w:rsidR="008535BC">
        <w:rPr>
          <w:rFonts w:ascii="Times New Roman" w:hAnsi="Times New Roman" w:cs="Times New Roman"/>
          <w:sz w:val="24"/>
          <w:szCs w:val="24"/>
          <w:lang w:val="en-US"/>
        </w:rPr>
        <w:t xml:space="preserve"> 1968, </w:t>
      </w:r>
      <w:r w:rsidR="00BC4D3D">
        <w:rPr>
          <w:rFonts w:ascii="Times New Roman" w:hAnsi="Times New Roman" w:cs="Times New Roman"/>
          <w:sz w:val="24"/>
          <w:szCs w:val="24"/>
          <w:lang w:val="en-US"/>
        </w:rPr>
        <w:t xml:space="preserve">p. </w:t>
      </w:r>
      <w:r w:rsidR="001E160A" w:rsidRPr="003659BD">
        <w:rPr>
          <w:rFonts w:ascii="Times New Roman" w:hAnsi="Times New Roman" w:cs="Times New Roman"/>
          <w:sz w:val="24"/>
          <w:szCs w:val="24"/>
          <w:lang w:val="en-US"/>
        </w:rPr>
        <w:t>24).</w:t>
      </w:r>
      <w:r w:rsidR="00B14CFB">
        <w:rPr>
          <w:rFonts w:ascii="Times New Roman" w:hAnsi="Times New Roman" w:cs="Times New Roman"/>
          <w:sz w:val="24"/>
          <w:szCs w:val="24"/>
          <w:lang w:val="en-US"/>
        </w:rPr>
        <w:t xml:space="preserve"> </w:t>
      </w:r>
    </w:p>
    <w:p w14:paraId="64813A61" w14:textId="564855C3" w:rsidR="00242B41" w:rsidRDefault="00242B41"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do not use „</w:t>
      </w:r>
      <w:proofErr w:type="gramStart"/>
      <w:r>
        <w:rPr>
          <w:rFonts w:ascii="Times New Roman" w:hAnsi="Times New Roman" w:cs="Times New Roman"/>
          <w:sz w:val="24"/>
          <w:szCs w:val="24"/>
          <w:lang w:val="en-US"/>
        </w:rPr>
        <w:t>man“ and</w:t>
      </w:r>
      <w:proofErr w:type="gramEnd"/>
      <w:r>
        <w:rPr>
          <w:rFonts w:ascii="Times New Roman" w:hAnsi="Times New Roman" w:cs="Times New Roman"/>
          <w:sz w:val="24"/>
          <w:szCs w:val="24"/>
          <w:lang w:val="en-US"/>
        </w:rPr>
        <w:t xml:space="preserve"> </w:t>
      </w:r>
      <w:r w:rsidR="00DC4A3D">
        <w:rPr>
          <w:rFonts w:ascii="Times New Roman" w:hAnsi="Times New Roman" w:cs="Times New Roman"/>
          <w:sz w:val="24"/>
          <w:szCs w:val="24"/>
          <w:lang w:val="en-US"/>
        </w:rPr>
        <w:t>„mankind“ and do not refer</w:t>
      </w:r>
      <w:r w:rsidR="00D15FE8">
        <w:rPr>
          <w:rFonts w:ascii="Times New Roman" w:hAnsi="Times New Roman" w:cs="Times New Roman"/>
          <w:sz w:val="24"/>
          <w:szCs w:val="24"/>
          <w:lang w:val="en-US"/>
        </w:rPr>
        <w:t xml:space="preserve"> </w:t>
      </w:r>
      <w:r w:rsidR="00C82D46">
        <w:rPr>
          <w:rFonts w:ascii="Times New Roman" w:hAnsi="Times New Roman" w:cs="Times New Roman"/>
          <w:sz w:val="24"/>
          <w:szCs w:val="24"/>
          <w:lang w:val="en-US"/>
        </w:rPr>
        <w:t>ge</w:t>
      </w:r>
      <w:r w:rsidR="001C5173">
        <w:rPr>
          <w:rFonts w:ascii="Times New Roman" w:hAnsi="Times New Roman" w:cs="Times New Roman"/>
          <w:sz w:val="24"/>
          <w:szCs w:val="24"/>
          <w:lang w:val="en-US"/>
        </w:rPr>
        <w:t xml:space="preserve">nerically </w:t>
      </w:r>
      <w:r w:rsidR="00D15FE8">
        <w:rPr>
          <w:rFonts w:ascii="Times New Roman" w:hAnsi="Times New Roman" w:cs="Times New Roman"/>
          <w:sz w:val="24"/>
          <w:szCs w:val="24"/>
          <w:lang w:val="en-US"/>
        </w:rPr>
        <w:t xml:space="preserve">to people by male pronouns. </w:t>
      </w:r>
      <w:r w:rsidR="004E0C96">
        <w:rPr>
          <w:rFonts w:ascii="Times New Roman" w:hAnsi="Times New Roman" w:cs="Times New Roman"/>
          <w:sz w:val="24"/>
          <w:szCs w:val="24"/>
          <w:lang w:val="en-US"/>
        </w:rPr>
        <w:t>There are</w:t>
      </w:r>
      <w:r w:rsidR="00796E42">
        <w:rPr>
          <w:rFonts w:ascii="Times New Roman" w:hAnsi="Times New Roman" w:cs="Times New Roman"/>
          <w:sz w:val="24"/>
          <w:szCs w:val="24"/>
          <w:lang w:val="en-US"/>
        </w:rPr>
        <w:t xml:space="preserve"> many </w:t>
      </w:r>
      <w:r w:rsidR="004E0C96">
        <w:rPr>
          <w:rFonts w:ascii="Times New Roman" w:hAnsi="Times New Roman" w:cs="Times New Roman"/>
          <w:sz w:val="24"/>
          <w:szCs w:val="24"/>
          <w:lang w:val="en-US"/>
        </w:rPr>
        <w:t>strategies to avoid this:</w:t>
      </w:r>
      <w:r w:rsidR="00E82635">
        <w:rPr>
          <w:rFonts w:ascii="Times New Roman" w:hAnsi="Times New Roman" w:cs="Times New Roman"/>
          <w:sz w:val="24"/>
          <w:szCs w:val="24"/>
          <w:lang w:val="en-US"/>
        </w:rPr>
        <w:t xml:space="preserve"> humans, human beings, humankind, people, persons. </w:t>
      </w:r>
      <w:r w:rsidR="00461946">
        <w:rPr>
          <w:rFonts w:ascii="Times New Roman" w:hAnsi="Times New Roman" w:cs="Times New Roman"/>
          <w:sz w:val="24"/>
          <w:szCs w:val="24"/>
          <w:lang w:val="en-US"/>
        </w:rPr>
        <w:t xml:space="preserve">Instead of using „he or </w:t>
      </w:r>
      <w:proofErr w:type="gramStart"/>
      <w:r w:rsidR="00461946">
        <w:rPr>
          <w:rFonts w:ascii="Times New Roman" w:hAnsi="Times New Roman" w:cs="Times New Roman"/>
          <w:sz w:val="24"/>
          <w:szCs w:val="24"/>
          <w:lang w:val="en-US"/>
        </w:rPr>
        <w:t>she“ it</w:t>
      </w:r>
      <w:proofErr w:type="gramEnd"/>
      <w:r w:rsidR="00461946">
        <w:rPr>
          <w:rFonts w:ascii="Times New Roman" w:hAnsi="Times New Roman" w:cs="Times New Roman"/>
          <w:sz w:val="24"/>
          <w:szCs w:val="24"/>
          <w:lang w:val="en-US"/>
        </w:rPr>
        <w:t xml:space="preserve"> is often practical to use a plural form: „Faced with am</w:t>
      </w:r>
      <w:r w:rsidR="00EE061B">
        <w:rPr>
          <w:rFonts w:ascii="Times New Roman" w:hAnsi="Times New Roman" w:cs="Times New Roman"/>
          <w:sz w:val="24"/>
          <w:szCs w:val="24"/>
          <w:lang w:val="en-US"/>
        </w:rPr>
        <w:t>biguity, a translator has to make a decision. He or she will choose</w:t>
      </w:r>
      <w:r w:rsidR="00073031">
        <w:rPr>
          <w:rFonts w:ascii="Times New Roman" w:hAnsi="Times New Roman" w:cs="Times New Roman"/>
          <w:sz w:val="24"/>
          <w:szCs w:val="24"/>
          <w:lang w:val="en-US"/>
        </w:rPr>
        <w:t xml:space="preserve"> the more familiar-sounding </w:t>
      </w:r>
      <w:proofErr w:type="gramStart"/>
      <w:r w:rsidR="00073031">
        <w:rPr>
          <w:rFonts w:ascii="Times New Roman" w:hAnsi="Times New Roman" w:cs="Times New Roman"/>
          <w:sz w:val="24"/>
          <w:szCs w:val="24"/>
          <w:lang w:val="en-US"/>
        </w:rPr>
        <w:t>variant“ becomes</w:t>
      </w:r>
      <w:proofErr w:type="gramEnd"/>
      <w:r w:rsidR="0036554F">
        <w:rPr>
          <w:rFonts w:ascii="Times New Roman" w:hAnsi="Times New Roman" w:cs="Times New Roman"/>
          <w:sz w:val="24"/>
          <w:szCs w:val="24"/>
          <w:lang w:val="en-US"/>
        </w:rPr>
        <w:t xml:space="preserve"> „Faced with ambiguity, translators have to make a decision. Most often </w:t>
      </w:r>
      <w:r w:rsidR="00B35A8E">
        <w:rPr>
          <w:rFonts w:ascii="Times New Roman" w:hAnsi="Times New Roman" w:cs="Times New Roman"/>
          <w:sz w:val="24"/>
          <w:szCs w:val="24"/>
          <w:lang w:val="en-US"/>
        </w:rPr>
        <w:t>t</w:t>
      </w:r>
      <w:r w:rsidR="0036554F">
        <w:rPr>
          <w:rFonts w:ascii="Times New Roman" w:hAnsi="Times New Roman" w:cs="Times New Roman"/>
          <w:sz w:val="24"/>
          <w:szCs w:val="24"/>
          <w:lang w:val="en-US"/>
        </w:rPr>
        <w:t xml:space="preserve">hey will choose the more familiar-sounding </w:t>
      </w:r>
      <w:proofErr w:type="gramStart"/>
      <w:r w:rsidR="0036554F">
        <w:rPr>
          <w:rFonts w:ascii="Times New Roman" w:hAnsi="Times New Roman" w:cs="Times New Roman"/>
          <w:sz w:val="24"/>
          <w:szCs w:val="24"/>
          <w:lang w:val="en-US"/>
        </w:rPr>
        <w:t>variant</w:t>
      </w:r>
      <w:r w:rsidR="00B35A8E">
        <w:rPr>
          <w:rFonts w:ascii="Times New Roman" w:hAnsi="Times New Roman" w:cs="Times New Roman"/>
          <w:sz w:val="24"/>
          <w:szCs w:val="24"/>
          <w:lang w:val="en-US"/>
        </w:rPr>
        <w:t>.</w:t>
      </w:r>
      <w:r w:rsidR="0036554F">
        <w:rPr>
          <w:rFonts w:ascii="Times New Roman" w:hAnsi="Times New Roman" w:cs="Times New Roman"/>
          <w:sz w:val="24"/>
          <w:szCs w:val="24"/>
          <w:lang w:val="en-US"/>
        </w:rPr>
        <w:t>“</w:t>
      </w:r>
      <w:proofErr w:type="gramEnd"/>
    </w:p>
    <w:p w14:paraId="29C494C4" w14:textId="3D6E79A4" w:rsidR="00B35A8E" w:rsidRPr="003659BD" w:rsidRDefault="00B35A8E"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 too many bullet-pointed or numbered lists!</w:t>
      </w:r>
    </w:p>
    <w:p w14:paraId="2D46D5F7" w14:textId="77777777" w:rsidR="00464005" w:rsidRPr="00464005" w:rsidRDefault="00464005" w:rsidP="00464005">
      <w:pPr>
        <w:spacing w:before="120" w:after="120" w:line="240" w:lineRule="auto"/>
        <w:jc w:val="center"/>
        <w:rPr>
          <w:rFonts w:ascii="Times New Roman" w:hAnsi="Times New Roman" w:cs="Times New Roman"/>
          <w:sz w:val="24"/>
          <w:szCs w:val="24"/>
          <w:lang w:val="en-US"/>
        </w:rPr>
      </w:pPr>
      <w:r w:rsidRPr="00464005">
        <w:rPr>
          <w:rFonts w:ascii="Times New Roman" w:hAnsi="Times New Roman" w:cs="Times New Roman"/>
          <w:sz w:val="24"/>
          <w:szCs w:val="24"/>
          <w:lang w:val="en-US"/>
        </w:rPr>
        <w:lastRenderedPageBreak/>
        <w:t xml:space="preserve"> </w:t>
      </w:r>
      <w:r w:rsidRPr="00464005">
        <w:rPr>
          <w:rFonts w:ascii="Times New Roman" w:hAnsi="Times New Roman" w:cs="Times New Roman"/>
          <w:noProof/>
          <w:sz w:val="24"/>
          <w:szCs w:val="24"/>
          <w:lang w:eastAsia="ru-RU"/>
        </w:rPr>
        <w:drawing>
          <wp:inline distT="0" distB="0" distL="0" distR="0" wp14:anchorId="4A01F960" wp14:editId="48C8C066">
            <wp:extent cx="2057400" cy="214185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2141855"/>
                    </a:xfrm>
                    <a:prstGeom prst="rect">
                      <a:avLst/>
                    </a:prstGeom>
                    <a:noFill/>
                    <a:ln>
                      <a:noFill/>
                    </a:ln>
                  </pic:spPr>
                </pic:pic>
              </a:graphicData>
            </a:graphic>
          </wp:inline>
        </w:drawing>
      </w:r>
    </w:p>
    <w:p w14:paraId="118B344F" w14:textId="77777777" w:rsidR="00464005" w:rsidRPr="00464005" w:rsidRDefault="00464005" w:rsidP="00464005">
      <w:pPr>
        <w:spacing w:before="120" w:after="120" w:line="240" w:lineRule="auto"/>
        <w:jc w:val="center"/>
        <w:rPr>
          <w:rFonts w:ascii="Times New Roman" w:hAnsi="Times New Roman" w:cs="Times New Roman"/>
          <w:sz w:val="24"/>
          <w:szCs w:val="24"/>
          <w:lang w:val="en-US"/>
        </w:rPr>
      </w:pPr>
      <w:r w:rsidRPr="00464005">
        <w:rPr>
          <w:rFonts w:ascii="Times New Roman" w:hAnsi="Times New Roman" w:cs="Times New Roman"/>
          <w:b/>
          <w:bCs/>
          <w:sz w:val="24"/>
          <w:szCs w:val="24"/>
          <w:lang w:val="en-US"/>
        </w:rPr>
        <w:t>Figure 1</w:t>
      </w:r>
      <w:r w:rsidRPr="00464005">
        <w:rPr>
          <w:rFonts w:ascii="Times New Roman" w:hAnsi="Times New Roman" w:cs="Times New Roman"/>
          <w:sz w:val="24"/>
          <w:szCs w:val="24"/>
          <w:lang w:val="en-US"/>
        </w:rPr>
        <w:t>. Title</w:t>
      </w:r>
    </w:p>
    <w:p w14:paraId="24626A6E" w14:textId="77777777" w:rsidR="00464005" w:rsidRPr="00464005" w:rsidRDefault="00464005" w:rsidP="00464005">
      <w:pPr>
        <w:spacing w:before="120" w:after="120" w:line="240" w:lineRule="auto"/>
        <w:ind w:firstLine="567"/>
        <w:jc w:val="both"/>
        <w:rPr>
          <w:rFonts w:ascii="Times New Roman" w:hAnsi="Times New Roman" w:cs="Times New Roman"/>
          <w:sz w:val="24"/>
          <w:szCs w:val="24"/>
          <w:lang w:val="en-US"/>
        </w:rPr>
      </w:pPr>
    </w:p>
    <w:p w14:paraId="6E99CC7C" w14:textId="77777777" w:rsidR="00464005" w:rsidRPr="00464005" w:rsidRDefault="00464005" w:rsidP="00D36AA0">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t>TITLE</w:t>
      </w:r>
    </w:p>
    <w:p w14:paraId="1D4698AD" w14:textId="77777777" w:rsidR="00464005" w:rsidRPr="00464005" w:rsidRDefault="00464005" w:rsidP="00464005">
      <w:pPr>
        <w:spacing w:before="120" w:after="120" w:line="240" w:lineRule="auto"/>
        <w:jc w:val="both"/>
        <w:rPr>
          <w:rFonts w:ascii="Times New Roman" w:hAnsi="Times New Roman" w:cs="Times New Roman"/>
          <w:b/>
          <w:bCs/>
          <w:sz w:val="24"/>
          <w:szCs w:val="24"/>
        </w:rPr>
      </w:pPr>
      <w:r w:rsidRPr="00464005">
        <w:rPr>
          <w:rFonts w:ascii="Times New Roman" w:hAnsi="Times New Roman" w:cs="Times New Roman"/>
          <w:b/>
          <w:bCs/>
          <w:sz w:val="24"/>
          <w:szCs w:val="24"/>
          <w:lang w:val="en-US"/>
        </w:rPr>
        <w:t xml:space="preserve">Table 1. </w:t>
      </w:r>
      <w:r w:rsidRPr="00464005">
        <w:rPr>
          <w:rFonts w:ascii="Times New Roman" w:hAnsi="Times New Roman" w:cs="Times New Roman"/>
          <w:sz w:val="24"/>
          <w:szCs w:val="24"/>
          <w:lang w:val="en-US"/>
        </w:rPr>
        <w:t>Title</w:t>
      </w:r>
    </w:p>
    <w:tbl>
      <w:tblPr>
        <w:tblStyle w:val="-41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8"/>
        <w:gridCol w:w="1699"/>
        <w:gridCol w:w="1699"/>
        <w:gridCol w:w="1699"/>
        <w:gridCol w:w="1699"/>
      </w:tblGrid>
      <w:tr w:rsidR="00464005" w:rsidRPr="00464005" w14:paraId="23CE67BE" w14:textId="77777777" w:rsidTr="00FD5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385BE06B" w14:textId="77777777" w:rsidR="00464005" w:rsidRPr="00464005" w:rsidRDefault="00464005" w:rsidP="00464005">
            <w:pPr>
              <w:spacing w:before="120" w:after="120"/>
              <w:jc w:val="both"/>
              <w:rPr>
                <w:rFonts w:ascii="Times New Roman" w:hAnsi="Times New Roman" w:cs="Times New Roman"/>
                <w:b w:val="0"/>
                <w:bCs w:val="0"/>
                <w:sz w:val="24"/>
                <w:szCs w:val="24"/>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37BD2BDC"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6F48593B"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594231F"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F142B4F"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r>
      <w:tr w:rsidR="00464005" w:rsidRPr="00464005" w14:paraId="4FBFC880" w14:textId="77777777" w:rsidTr="00FD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EA908" w14:textId="77777777" w:rsidR="00464005" w:rsidRPr="00464005" w:rsidRDefault="00464005" w:rsidP="00464005">
            <w:pPr>
              <w:spacing w:before="120" w:after="120"/>
              <w:jc w:val="both"/>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77CE8"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FCAC9"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3809F"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A3A69"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r>
    </w:tbl>
    <w:p w14:paraId="0B7BC82B" w14:textId="77777777" w:rsidR="00464005" w:rsidRPr="00464005" w:rsidRDefault="00464005" w:rsidP="00464005">
      <w:pPr>
        <w:spacing w:before="120" w:after="120" w:line="240" w:lineRule="auto"/>
        <w:jc w:val="center"/>
        <w:rPr>
          <w:rFonts w:ascii="Times New Roman" w:hAnsi="Times New Roman" w:cs="Times New Roman"/>
          <w:i/>
          <w:sz w:val="24"/>
          <w:szCs w:val="24"/>
          <w:lang w:val="en-US"/>
        </w:rPr>
      </w:pPr>
    </w:p>
    <w:p w14:paraId="26BAE227" w14:textId="77777777" w:rsidR="00464005" w:rsidRPr="00464005" w:rsidRDefault="00464005" w:rsidP="00464005">
      <w:pPr>
        <w:spacing w:before="120" w:after="120" w:line="240" w:lineRule="auto"/>
        <w:ind w:firstLine="567"/>
        <w:rPr>
          <w:rFonts w:ascii="Times New Roman" w:hAnsi="Times New Roman" w:cs="Times New Roman"/>
          <w:bCs/>
          <w:sz w:val="24"/>
          <w:szCs w:val="24"/>
          <w:lang w:val="en-US"/>
        </w:rPr>
      </w:pPr>
    </w:p>
    <w:p w14:paraId="6A82C569" w14:textId="77777777" w:rsidR="00464005" w:rsidRPr="00D36AA0" w:rsidRDefault="00464005" w:rsidP="00D36AA0">
      <w:pPr>
        <w:keepNext/>
        <w:keepLines/>
        <w:spacing w:before="360" w:after="120"/>
        <w:jc w:val="center"/>
        <w:outlineLvl w:val="1"/>
        <w:rPr>
          <w:rFonts w:ascii="Times New Roman" w:eastAsiaTheme="majorEastAsia" w:hAnsi="Times New Roman" w:cs="Times New Roman"/>
          <w:b/>
          <w:bCs/>
          <w:sz w:val="24"/>
          <w:szCs w:val="24"/>
          <w:lang w:val="en-US"/>
        </w:rPr>
      </w:pPr>
      <w:r w:rsidRPr="00D36AA0">
        <w:rPr>
          <w:rFonts w:ascii="Times New Roman" w:eastAsiaTheme="majorEastAsia" w:hAnsi="Times New Roman" w:cs="Times New Roman"/>
          <w:b/>
          <w:bCs/>
          <w:sz w:val="24"/>
          <w:szCs w:val="24"/>
          <w:lang w:val="en-US"/>
        </w:rPr>
        <w:t>REFERENCES</w:t>
      </w:r>
    </w:p>
    <w:p w14:paraId="35DC45C8" w14:textId="77777777" w:rsidR="00464005" w:rsidRPr="00464005" w:rsidRDefault="00464005" w:rsidP="00464005">
      <w:pPr>
        <w:spacing w:after="0" w:line="240" w:lineRule="auto"/>
        <w:rPr>
          <w:rFonts w:ascii="Times New Roman" w:eastAsia="Times New Roman" w:hAnsi="Times New Roman" w:cs="Times New Roman"/>
          <w:bCs/>
          <w:sz w:val="24"/>
          <w:szCs w:val="24"/>
          <w:lang w:val="en-US"/>
        </w:rPr>
      </w:pPr>
      <w:r w:rsidRPr="00464005">
        <w:rPr>
          <w:rFonts w:ascii="Times New Roman" w:eastAsia="Times New Roman" w:hAnsi="Times New Roman" w:cs="Times New Roman"/>
          <w:bCs/>
          <w:sz w:val="24"/>
          <w:szCs w:val="24"/>
          <w:lang w:val="en-US"/>
        </w:rPr>
        <w:t>References must be organized according to 7th APA standards</w:t>
      </w:r>
    </w:p>
    <w:p w14:paraId="5E6DCE10" w14:textId="77777777" w:rsidR="00464005" w:rsidRPr="00464005" w:rsidRDefault="00464005" w:rsidP="00464005">
      <w:pPr>
        <w:spacing w:after="0" w:line="240" w:lineRule="auto"/>
        <w:rPr>
          <w:rFonts w:ascii="Times New Roman" w:eastAsia="Times New Roman" w:hAnsi="Times New Roman" w:cs="Times New Roman"/>
          <w:bCs/>
          <w:sz w:val="24"/>
          <w:szCs w:val="24"/>
          <w:lang w:val="en-US"/>
        </w:rPr>
      </w:pPr>
    </w:p>
    <w:p w14:paraId="358735CC" w14:textId="6F12437C"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Linder, C. (2020, Jun 25)</w:t>
      </w:r>
      <w:r w:rsidR="003C256F">
        <w:rPr>
          <w:rFonts w:ascii="Times New Roman" w:eastAsia="Times New Roman" w:hAnsi="Times New Roman" w:cs="Times New Roman"/>
          <w:sz w:val="24"/>
          <w:szCs w:val="24"/>
          <w:lang w:val="en-US" w:eastAsia="ru-RU"/>
        </w:rPr>
        <w:t>.</w:t>
      </w:r>
      <w:r w:rsidRPr="00464005">
        <w:rPr>
          <w:rFonts w:ascii="Times New Roman" w:eastAsia="Times New Roman" w:hAnsi="Times New Roman" w:cs="Times New Roman"/>
          <w:sz w:val="24"/>
          <w:szCs w:val="24"/>
          <w:lang w:val="en-US" w:eastAsia="ru-RU"/>
        </w:rPr>
        <w:t xml:space="preserve"> This AI Robot Just Nabbed the Lead Role in a Sci-Fi Movie. </w:t>
      </w:r>
      <w:r w:rsidRPr="00464005">
        <w:rPr>
          <w:rFonts w:ascii="Times New Roman" w:eastAsia="Times New Roman" w:hAnsi="Times New Roman" w:cs="Times New Roman"/>
          <w:i/>
          <w:iCs/>
          <w:sz w:val="24"/>
          <w:szCs w:val="24"/>
          <w:lang w:val="en-US" w:eastAsia="ru-RU"/>
        </w:rPr>
        <w:t xml:space="preserve">Popular </w:t>
      </w:r>
      <w:proofErr w:type="spellStart"/>
      <w:r w:rsidRPr="00464005">
        <w:rPr>
          <w:rFonts w:ascii="Times New Roman" w:eastAsia="Times New Roman" w:hAnsi="Times New Roman" w:cs="Times New Roman"/>
          <w:i/>
          <w:iCs/>
          <w:sz w:val="24"/>
          <w:szCs w:val="24"/>
          <w:lang w:val="en-US" w:eastAsia="ru-RU"/>
        </w:rPr>
        <w:t>mechaniks</w:t>
      </w:r>
      <w:proofErr w:type="spellEnd"/>
      <w:r w:rsidRPr="00464005">
        <w:rPr>
          <w:rFonts w:ascii="Times New Roman" w:eastAsia="Times New Roman" w:hAnsi="Times New Roman" w:cs="Times New Roman"/>
          <w:i/>
          <w:iCs/>
          <w:sz w:val="24"/>
          <w:szCs w:val="24"/>
          <w:lang w:val="en-US" w:eastAsia="ru-RU"/>
        </w:rPr>
        <w:t xml:space="preserve">. </w:t>
      </w:r>
      <w:hyperlink r:id="rId14" w:history="1">
        <w:r w:rsidRPr="00464005">
          <w:rPr>
            <w:rFonts w:ascii="Times New Roman" w:eastAsia="Times New Roman" w:hAnsi="Times New Roman" w:cs="Times New Roman"/>
            <w:color w:val="0563C1"/>
            <w:sz w:val="24"/>
            <w:szCs w:val="24"/>
            <w:u w:val="single"/>
            <w:lang w:val="en-US" w:eastAsia="ru-RU"/>
          </w:rPr>
          <w:t>https://www.popularmechanics.com/technology/robots/a32968811/artificial-intelligence-robot-movie-star-erica/</w:t>
        </w:r>
      </w:hyperlink>
    </w:p>
    <w:p w14:paraId="1F27A1DD" w14:textId="77777777"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 xml:space="preserve">Lo Bianco, J., &amp; Aronin, L. (2020). </w:t>
      </w:r>
      <w:r w:rsidRPr="00464005">
        <w:rPr>
          <w:rFonts w:ascii="Times New Roman" w:eastAsia="Times New Roman" w:hAnsi="Times New Roman" w:cs="Times New Roman"/>
          <w:i/>
          <w:iCs/>
          <w:sz w:val="24"/>
          <w:szCs w:val="24"/>
          <w:lang w:val="en-US" w:eastAsia="ru-RU"/>
        </w:rPr>
        <w:t>Dominant Language Constellations</w:t>
      </w:r>
      <w:r w:rsidRPr="00464005">
        <w:rPr>
          <w:rFonts w:ascii="Times New Roman" w:eastAsia="Times New Roman" w:hAnsi="Times New Roman" w:cs="Times New Roman"/>
          <w:sz w:val="24"/>
          <w:szCs w:val="24"/>
          <w:lang w:val="en-US" w:eastAsia="ru-RU"/>
        </w:rPr>
        <w:t xml:space="preserve">. Springer International Publishing. </w:t>
      </w:r>
      <w:hyperlink r:id="rId15" w:history="1">
        <w:r w:rsidRPr="00464005">
          <w:rPr>
            <w:rFonts w:ascii="Times New Roman" w:eastAsia="Times New Roman" w:hAnsi="Times New Roman" w:cs="Times New Roman"/>
            <w:color w:val="0563C1"/>
            <w:sz w:val="24"/>
            <w:szCs w:val="24"/>
            <w:u w:val="single"/>
            <w:lang w:val="en-US" w:eastAsia="ru-RU"/>
          </w:rPr>
          <w:t>https://doi.org/10.1007/978-3-030-52336-7</w:t>
        </w:r>
      </w:hyperlink>
    </w:p>
    <w:p w14:paraId="4E794B17" w14:textId="77777777"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 xml:space="preserve">Nordmann, A. (2020). The Grammar of Things. </w:t>
      </w:r>
      <w:r w:rsidRPr="00464005">
        <w:rPr>
          <w:rFonts w:ascii="Times New Roman" w:eastAsia="Times New Roman" w:hAnsi="Times New Roman" w:cs="Times New Roman"/>
          <w:i/>
          <w:iCs/>
          <w:sz w:val="24"/>
          <w:szCs w:val="24"/>
          <w:lang w:val="en-US" w:eastAsia="ru-RU"/>
        </w:rPr>
        <w:t>Technology and Language</w:t>
      </w:r>
      <w:r w:rsidRPr="00464005">
        <w:rPr>
          <w:rFonts w:ascii="Times New Roman" w:eastAsia="Times New Roman" w:hAnsi="Times New Roman" w:cs="Times New Roman"/>
          <w:sz w:val="24"/>
          <w:szCs w:val="24"/>
          <w:lang w:val="en-US" w:eastAsia="ru-RU"/>
        </w:rPr>
        <w:t xml:space="preserve">, </w:t>
      </w:r>
      <w:r w:rsidRPr="00464005">
        <w:rPr>
          <w:rFonts w:ascii="Times New Roman" w:eastAsia="Times New Roman" w:hAnsi="Times New Roman" w:cs="Times New Roman"/>
          <w:i/>
          <w:iCs/>
          <w:sz w:val="24"/>
          <w:szCs w:val="24"/>
          <w:lang w:val="en-US" w:eastAsia="ru-RU"/>
        </w:rPr>
        <w:t>1</w:t>
      </w:r>
      <w:r w:rsidRPr="00464005">
        <w:rPr>
          <w:rFonts w:ascii="Times New Roman" w:eastAsia="Times New Roman" w:hAnsi="Times New Roman" w:cs="Times New Roman"/>
          <w:sz w:val="24"/>
          <w:szCs w:val="24"/>
          <w:lang w:val="en-US" w:eastAsia="ru-RU"/>
        </w:rPr>
        <w:t xml:space="preserve">(1), 85–90. </w:t>
      </w:r>
      <w:hyperlink r:id="rId16" w:history="1">
        <w:r w:rsidRPr="00464005">
          <w:rPr>
            <w:rFonts w:ascii="Times New Roman" w:eastAsia="Times New Roman" w:hAnsi="Times New Roman" w:cs="Times New Roman"/>
            <w:color w:val="0563C1"/>
            <w:sz w:val="24"/>
            <w:szCs w:val="24"/>
            <w:u w:val="single"/>
            <w:lang w:val="en-US" w:eastAsia="ru-RU"/>
          </w:rPr>
          <w:t>https://doi.org/https://doi.org/10.48417/technolang.2020.01.18</w:t>
        </w:r>
      </w:hyperlink>
    </w:p>
    <w:p w14:paraId="1E4286DA" w14:textId="77777777" w:rsidR="00B646E1" w:rsidRDefault="00B646E1" w:rsidP="00010C7B">
      <w:pPr>
        <w:pStyle w:val="03textofabstractandkeywords"/>
        <w:rPr>
          <w:rFonts w:eastAsiaTheme="minorHAnsi"/>
          <w:szCs w:val="24"/>
          <w:lang w:val="en-US"/>
        </w:rPr>
      </w:pPr>
    </w:p>
    <w:p w14:paraId="793C1655" w14:textId="77777777" w:rsidR="00B646E1" w:rsidRDefault="00B646E1" w:rsidP="00010C7B">
      <w:pPr>
        <w:pStyle w:val="03textofabstractandkeywords"/>
        <w:rPr>
          <w:rFonts w:eastAsiaTheme="minorHAnsi"/>
          <w:szCs w:val="24"/>
          <w:lang w:val="en-US"/>
        </w:rPr>
      </w:pPr>
    </w:p>
    <w:p w14:paraId="1131C37A" w14:textId="77777777" w:rsidR="00B646E1" w:rsidRDefault="00B646E1" w:rsidP="00010C7B">
      <w:pPr>
        <w:pStyle w:val="03textofabstractandkeywords"/>
        <w:rPr>
          <w:rFonts w:eastAsiaTheme="minorHAnsi"/>
          <w:szCs w:val="24"/>
          <w:lang w:val="en-US"/>
        </w:rPr>
      </w:pPr>
    </w:p>
    <w:p w14:paraId="3D24D7E4" w14:textId="77777777" w:rsidR="00B646E1" w:rsidRDefault="00B646E1" w:rsidP="00010C7B">
      <w:pPr>
        <w:pStyle w:val="03textofabstractandkeywords"/>
        <w:rPr>
          <w:rFonts w:eastAsiaTheme="minorHAnsi"/>
          <w:szCs w:val="24"/>
          <w:lang w:val="en-US"/>
        </w:rPr>
      </w:pPr>
    </w:p>
    <w:p w14:paraId="497B24FD" w14:textId="77777777" w:rsidR="00B646E1" w:rsidRDefault="00B646E1" w:rsidP="00010C7B">
      <w:pPr>
        <w:pStyle w:val="03textofabstractandkeywords"/>
        <w:rPr>
          <w:rFonts w:eastAsiaTheme="minorHAnsi"/>
          <w:szCs w:val="24"/>
          <w:lang w:val="en-US"/>
        </w:rPr>
      </w:pPr>
    </w:p>
    <w:p w14:paraId="1446CB9D" w14:textId="77777777" w:rsidR="00B646E1" w:rsidRDefault="00B646E1" w:rsidP="00010C7B">
      <w:pPr>
        <w:pStyle w:val="03textofabstractandkeywords"/>
        <w:rPr>
          <w:rFonts w:eastAsiaTheme="minorHAnsi"/>
          <w:szCs w:val="24"/>
          <w:lang w:val="en-US"/>
        </w:rPr>
      </w:pPr>
    </w:p>
    <w:p w14:paraId="7AFE075F" w14:textId="77777777" w:rsidR="00B646E1" w:rsidRDefault="00B646E1" w:rsidP="00010C7B">
      <w:pPr>
        <w:pStyle w:val="03textofabstractandkeywords"/>
        <w:rPr>
          <w:rFonts w:eastAsiaTheme="minorHAnsi"/>
          <w:szCs w:val="24"/>
          <w:lang w:val="en-US"/>
        </w:rPr>
      </w:pPr>
    </w:p>
    <w:p w14:paraId="7E6DB055" w14:textId="77777777" w:rsidR="00B646E1" w:rsidRPr="00DA6C5F" w:rsidRDefault="008A0215" w:rsidP="008A0215">
      <w:pPr>
        <w:pStyle w:val="03textofabstractandkeywords"/>
        <w:jc w:val="center"/>
        <w:rPr>
          <w:rFonts w:eastAsiaTheme="minorHAnsi"/>
          <w:color w:val="00B0F0"/>
          <w:sz w:val="18"/>
          <w:szCs w:val="18"/>
          <w:lang w:val="en-US"/>
        </w:rPr>
      </w:pPr>
      <w:r w:rsidRPr="00DA6C5F">
        <w:rPr>
          <w:rFonts w:cs="OfficeTypeSans"/>
          <w:b/>
          <w:bCs/>
          <w:color w:val="00B0F0"/>
          <w:sz w:val="18"/>
          <w:szCs w:val="18"/>
        </w:rPr>
        <w:t>СВЕДЕНИЯ</w:t>
      </w:r>
      <w:r w:rsidRPr="00DA6C5F">
        <w:rPr>
          <w:rFonts w:cs="OfficeTypeSans"/>
          <w:b/>
          <w:bCs/>
          <w:color w:val="00B0F0"/>
          <w:sz w:val="18"/>
          <w:szCs w:val="18"/>
          <w:lang w:val="en-US"/>
        </w:rPr>
        <w:t xml:space="preserve"> </w:t>
      </w:r>
      <w:r w:rsidRPr="00DA6C5F">
        <w:rPr>
          <w:rFonts w:cs="OfficeTypeSans"/>
          <w:b/>
          <w:bCs/>
          <w:color w:val="00B0F0"/>
          <w:sz w:val="18"/>
          <w:szCs w:val="18"/>
        </w:rPr>
        <w:t>ОБ</w:t>
      </w:r>
      <w:r w:rsidRPr="00DA6C5F">
        <w:rPr>
          <w:rFonts w:cs="OfficeTypeSans"/>
          <w:b/>
          <w:bCs/>
          <w:color w:val="00B0F0"/>
          <w:sz w:val="18"/>
          <w:szCs w:val="18"/>
          <w:lang w:val="en-US"/>
        </w:rPr>
        <w:t xml:space="preserve"> </w:t>
      </w:r>
      <w:r w:rsidRPr="00DA6C5F">
        <w:rPr>
          <w:rFonts w:cs="OfficeTypeSans"/>
          <w:b/>
          <w:bCs/>
          <w:color w:val="00B0F0"/>
          <w:sz w:val="18"/>
          <w:szCs w:val="18"/>
        </w:rPr>
        <w:t>АВТОРАХ</w:t>
      </w:r>
      <w:r w:rsidRPr="00DA6C5F">
        <w:rPr>
          <w:rFonts w:cs="OfficeTypeSans"/>
          <w:b/>
          <w:bCs/>
          <w:color w:val="00B0F0"/>
          <w:sz w:val="18"/>
          <w:szCs w:val="18"/>
          <w:lang w:val="en-US"/>
        </w:rPr>
        <w:t xml:space="preserve"> / THE AUTHORS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A0215" w:rsidRPr="00DA6C5F" w14:paraId="2B75A4AD" w14:textId="77777777" w:rsidTr="00CF20D2">
        <w:tc>
          <w:tcPr>
            <w:tcW w:w="4247" w:type="dxa"/>
          </w:tcPr>
          <w:p w14:paraId="5112B194" w14:textId="77777777" w:rsidR="008A0215" w:rsidRPr="00DA6C5F" w:rsidRDefault="008A0215" w:rsidP="008A0215">
            <w:pPr>
              <w:pStyle w:val="03textofabstractandkeywords"/>
              <w:rPr>
                <w:rFonts w:eastAsiaTheme="minorHAnsi"/>
                <w:sz w:val="18"/>
                <w:szCs w:val="18"/>
              </w:rPr>
            </w:pPr>
            <w:r w:rsidRPr="00DA6C5F">
              <w:rPr>
                <w:rFonts w:eastAsiaTheme="minorHAnsi"/>
                <w:sz w:val="18"/>
                <w:szCs w:val="18"/>
              </w:rPr>
              <w:t xml:space="preserve">ФИО,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c>
          <w:tcPr>
            <w:tcW w:w="4247" w:type="dxa"/>
          </w:tcPr>
          <w:p w14:paraId="5533489D" w14:textId="77777777" w:rsidR="008A0215" w:rsidRPr="00DA6C5F" w:rsidRDefault="008A0215" w:rsidP="008A0215">
            <w:pPr>
              <w:pStyle w:val="03textofabstractandkeywords"/>
              <w:jc w:val="right"/>
              <w:rPr>
                <w:rFonts w:eastAsiaTheme="minorHAnsi"/>
                <w:sz w:val="18"/>
                <w:szCs w:val="18"/>
              </w:rPr>
            </w:pPr>
            <w:r w:rsidRPr="00DA6C5F">
              <w:rPr>
                <w:rFonts w:eastAsiaTheme="minorHAnsi"/>
                <w:sz w:val="18"/>
                <w:szCs w:val="18"/>
                <w:lang w:val="en-US"/>
              </w:rPr>
              <w:t>Name</w:t>
            </w:r>
            <w:r w:rsidRPr="00DA6C5F">
              <w:rPr>
                <w:rFonts w:eastAsiaTheme="minorHAnsi"/>
                <w:sz w:val="18"/>
                <w:szCs w:val="18"/>
              </w:rPr>
              <w:t xml:space="preserve">,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r>
    </w:tbl>
    <w:p w14:paraId="5B3B3B11" w14:textId="77777777" w:rsidR="00B646E1" w:rsidRPr="00DA6C5F" w:rsidRDefault="00B646E1" w:rsidP="00010C7B">
      <w:pPr>
        <w:pStyle w:val="03textofabstractandkeywords"/>
        <w:rPr>
          <w:rFonts w:eastAsiaTheme="minorHAnsi"/>
          <w:sz w:val="18"/>
          <w:szCs w:val="18"/>
          <w:lang w:val="en-US"/>
        </w:rPr>
      </w:pPr>
    </w:p>
    <w:p w14:paraId="0A55DA30" w14:textId="77777777" w:rsidR="008A0215" w:rsidRPr="00DA6C5F" w:rsidRDefault="008A0215" w:rsidP="00010C7B">
      <w:pPr>
        <w:pStyle w:val="03textofabstractandkeywords"/>
        <w:rPr>
          <w:rFonts w:eastAsiaTheme="minorHAnsi"/>
          <w:sz w:val="18"/>
          <w:szCs w:val="18"/>
          <w:lang w:val="en-US"/>
        </w:rPr>
      </w:pPr>
    </w:p>
    <w:p w14:paraId="1AA02334" w14:textId="77777777" w:rsidR="00B646E1" w:rsidRPr="00DA6C5F" w:rsidRDefault="00B646E1" w:rsidP="00010C7B">
      <w:pPr>
        <w:pStyle w:val="03textofabstractandkeywords"/>
        <w:rPr>
          <w:rFonts w:eastAsiaTheme="minorHAnsi"/>
          <w:sz w:val="18"/>
          <w:szCs w:val="18"/>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25"/>
      </w:tblGrid>
      <w:tr w:rsidR="00CF20D2" w:rsidRPr="00390564" w14:paraId="28EEB44E" w14:textId="77777777" w:rsidTr="00CF20D2">
        <w:tc>
          <w:tcPr>
            <w:tcW w:w="3969" w:type="dxa"/>
          </w:tcPr>
          <w:p w14:paraId="0C734B79"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Статья поступила</w:t>
            </w:r>
          </w:p>
          <w:p w14:paraId="3E2322AB"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одобрена после рецензирования</w:t>
            </w:r>
          </w:p>
          <w:p w14:paraId="64F5DF6C" w14:textId="77777777" w:rsidR="00CF20D2" w:rsidRPr="00DA6C5F" w:rsidRDefault="00CF20D2" w:rsidP="004D2DEE">
            <w:pPr>
              <w:pStyle w:val="03textofabstractandkeywords"/>
              <w:spacing w:before="0" w:after="0"/>
              <w:rPr>
                <w:rFonts w:eastAsiaTheme="minorHAnsi"/>
                <w:sz w:val="18"/>
                <w:szCs w:val="18"/>
              </w:rPr>
            </w:pPr>
            <w:r w:rsidRPr="00DA6C5F">
              <w:rPr>
                <w:color w:val="00B0F0"/>
                <w:sz w:val="18"/>
                <w:szCs w:val="18"/>
              </w:rPr>
              <w:t>принята к публикации</w:t>
            </w:r>
            <w:r w:rsidRPr="00DA6C5F">
              <w:rPr>
                <w:rFonts w:eastAsiaTheme="minorHAnsi"/>
                <w:sz w:val="18"/>
                <w:szCs w:val="18"/>
              </w:rPr>
              <w:t xml:space="preserve"> </w:t>
            </w:r>
          </w:p>
        </w:tc>
        <w:tc>
          <w:tcPr>
            <w:tcW w:w="4525" w:type="dxa"/>
          </w:tcPr>
          <w:p w14:paraId="47892241" w14:textId="21A97004" w:rsidR="004D2DEE"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Received: 14 June 202</w:t>
            </w:r>
            <w:r w:rsidR="003C256F">
              <w:rPr>
                <w:rFonts w:ascii="Times New Roman" w:eastAsia="Times New Roman" w:hAnsi="Times New Roman" w:cs="Times New Roman"/>
                <w:color w:val="00B0F0"/>
                <w:sz w:val="18"/>
                <w:szCs w:val="18"/>
                <w:lang w:val="en-US"/>
              </w:rPr>
              <w:t>5</w:t>
            </w:r>
          </w:p>
          <w:p w14:paraId="72F3E04A" w14:textId="7E95C1AA" w:rsidR="00CF20D2"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 xml:space="preserve"> Revised: 18 August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10F07E6E" w14:textId="1DFFC677" w:rsidR="00CF20D2" w:rsidRPr="00DA6C5F" w:rsidRDefault="00CF20D2" w:rsidP="00CF20D2">
            <w:pPr>
              <w:jc w:val="right"/>
              <w:rPr>
                <w:sz w:val="18"/>
                <w:szCs w:val="18"/>
                <w:lang w:val="en-US"/>
              </w:rPr>
            </w:pPr>
            <w:r w:rsidRPr="00DA6C5F">
              <w:rPr>
                <w:rFonts w:ascii="Times New Roman" w:eastAsia="Times New Roman" w:hAnsi="Times New Roman" w:cs="Times New Roman"/>
                <w:color w:val="00B0F0"/>
                <w:sz w:val="18"/>
                <w:szCs w:val="18"/>
                <w:lang w:val="en-US"/>
              </w:rPr>
              <w:t>Accepted: 28 September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752F0C10" w14:textId="77777777" w:rsidR="00CF20D2" w:rsidRPr="00DA6C5F" w:rsidRDefault="00CF20D2" w:rsidP="00FD569F">
            <w:pPr>
              <w:pStyle w:val="03textofabstractandkeywords"/>
              <w:jc w:val="right"/>
              <w:rPr>
                <w:rFonts w:eastAsiaTheme="minorHAnsi"/>
                <w:sz w:val="18"/>
                <w:szCs w:val="18"/>
                <w:lang w:val="en-US"/>
              </w:rPr>
            </w:pPr>
          </w:p>
        </w:tc>
      </w:tr>
    </w:tbl>
    <w:p w14:paraId="6887DCCA" w14:textId="77777777" w:rsidR="00B646E1" w:rsidRPr="00010C7B" w:rsidRDefault="00B646E1" w:rsidP="00010C7B">
      <w:pPr>
        <w:pStyle w:val="03textofabstractandkeywords"/>
        <w:rPr>
          <w:rFonts w:eastAsiaTheme="minorHAnsi"/>
          <w:szCs w:val="24"/>
          <w:lang w:val="en-US"/>
        </w:rPr>
      </w:pPr>
    </w:p>
    <w:sectPr w:rsidR="00B646E1" w:rsidRPr="00010C7B" w:rsidSect="00DA6C5F">
      <w:headerReference w:type="even" r:id="rId17"/>
      <w:headerReference w:type="default" r:id="rId18"/>
      <w:footerReference w:type="even" r:id="rId19"/>
      <w:footerReference w:type="default" r:id="rId20"/>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9ABD" w14:textId="77777777" w:rsidR="00B34172" w:rsidRDefault="00B34172" w:rsidP="00D70E83">
      <w:pPr>
        <w:spacing w:after="0" w:line="240" w:lineRule="auto"/>
      </w:pPr>
      <w:r>
        <w:separator/>
      </w:r>
    </w:p>
  </w:endnote>
  <w:endnote w:type="continuationSeparator" w:id="0">
    <w:p w14:paraId="04E6B026" w14:textId="77777777" w:rsidR="00B34172" w:rsidRDefault="00B34172" w:rsidP="00D7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
    <w:altName w:val="Cambria"/>
    <w:charset w:val="00"/>
    <w:family w:val="roman"/>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CC"/>
    <w:family w:val="roman"/>
    <w:pitch w:val="variable"/>
    <w:sig w:usb0="E0002EFF" w:usb1="C000785B" w:usb2="00000009" w:usb3="00000000" w:csb0="000001FF" w:csb1="00000000"/>
  </w:font>
  <w:font w:name="OfficeTypeSans">
    <w:altName w:val="OfficeTypeSans"/>
    <w:charset w:val="CC"/>
    <w:family w:val="swiss"/>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52545"/>
      <w:docPartObj>
        <w:docPartGallery w:val="Page Numbers (Bottom of Page)"/>
        <w:docPartUnique/>
      </w:docPartObj>
    </w:sdtPr>
    <w:sdtEndPr>
      <w:rPr>
        <w:color w:val="00B0F0"/>
      </w:rPr>
    </w:sdtEndPr>
    <w:sdtContent>
      <w:p w14:paraId="76B898BC" w14:textId="77777777" w:rsidR="00E8328E" w:rsidRPr="00B646E1" w:rsidRDefault="00E8328E" w:rsidP="00E8328E">
        <w:pPr>
          <w:tabs>
            <w:tab w:val="center" w:pos="4677"/>
            <w:tab w:val="right" w:pos="9355"/>
          </w:tabs>
          <w:spacing w:after="0" w:line="240" w:lineRule="auto"/>
          <w:jc w:val="center"/>
          <w:rPr>
            <w:color w:val="00B0F0"/>
            <w:lang w:val="en-US"/>
          </w:rPr>
        </w:pPr>
        <w:r w:rsidRPr="00B646E1">
          <w:rPr>
            <w:color w:val="00B0F0"/>
          </w:rPr>
          <w:fldChar w:fldCharType="begin"/>
        </w:r>
        <w:r w:rsidRPr="00B646E1">
          <w:rPr>
            <w:color w:val="00B0F0"/>
            <w:lang w:val="en-US"/>
          </w:rPr>
          <w:instrText>PAGE   \* MERGEFORMAT</w:instrText>
        </w:r>
        <w:r w:rsidRPr="00B646E1">
          <w:rPr>
            <w:color w:val="00B0F0"/>
          </w:rPr>
          <w:fldChar w:fldCharType="separate"/>
        </w:r>
        <w:r>
          <w:rPr>
            <w:color w:val="00B0F0"/>
          </w:rPr>
          <w:t>3</w:t>
        </w:r>
        <w:r w:rsidRPr="00B646E1">
          <w:rPr>
            <w:color w:val="00B0F0"/>
          </w:rPr>
          <w:fldChar w:fldCharType="end"/>
        </w:r>
      </w:p>
    </w:sdtContent>
  </w:sdt>
  <w:p w14:paraId="22C867E0" w14:textId="77777777" w:rsidR="00E8328E" w:rsidRPr="00B646E1" w:rsidRDefault="00E8328E" w:rsidP="00E8328E">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58152"/>
      <w:docPartObj>
        <w:docPartGallery w:val="Page Numbers (Bottom of Page)"/>
        <w:docPartUnique/>
      </w:docPartObj>
    </w:sdtPr>
    <w:sdtEndPr>
      <w:rPr>
        <w:color w:val="00B0F0"/>
      </w:rPr>
    </w:sdtEndPr>
    <w:sdtContent>
      <w:p w14:paraId="76F93E89" w14:textId="77777777" w:rsidR="00B646E1" w:rsidRPr="00B646E1" w:rsidRDefault="00BF2C2A" w:rsidP="00B646E1">
        <w:pPr>
          <w:tabs>
            <w:tab w:val="center" w:pos="4677"/>
            <w:tab w:val="right" w:pos="9355"/>
          </w:tabs>
          <w:spacing w:after="0" w:line="240" w:lineRule="auto"/>
          <w:jc w:val="center"/>
          <w:rPr>
            <w:color w:val="00B0F0"/>
            <w:lang w:val="en-US"/>
          </w:rPr>
        </w:pPr>
        <w:r w:rsidRPr="00B646E1">
          <w:rPr>
            <w:color w:val="00B0F0"/>
          </w:rPr>
          <w:fldChar w:fldCharType="begin"/>
        </w:r>
        <w:r w:rsidR="00B646E1" w:rsidRPr="00B646E1">
          <w:rPr>
            <w:color w:val="00B0F0"/>
            <w:lang w:val="en-US"/>
          </w:rPr>
          <w:instrText>PAGE   \* MERGEFORMAT</w:instrText>
        </w:r>
        <w:r w:rsidRPr="00B646E1">
          <w:rPr>
            <w:color w:val="00B0F0"/>
          </w:rPr>
          <w:fldChar w:fldCharType="separate"/>
        </w:r>
        <w:r w:rsidR="002B29D7" w:rsidRPr="002B29D7">
          <w:rPr>
            <w:noProof/>
            <w:color w:val="00B0F0"/>
          </w:rPr>
          <w:t>1</w:t>
        </w:r>
        <w:r w:rsidRPr="00B646E1">
          <w:rPr>
            <w:color w:val="00B0F0"/>
          </w:rPr>
          <w:fldChar w:fldCharType="end"/>
        </w:r>
      </w:p>
    </w:sdtContent>
  </w:sdt>
  <w:p w14:paraId="52E0FE63" w14:textId="77777777" w:rsidR="00B646E1" w:rsidRPr="00B646E1" w:rsidRDefault="00B646E1" w:rsidP="00DA6C5F">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2895" w14:textId="77777777" w:rsidR="00B34172" w:rsidRDefault="00B34172" w:rsidP="00D70E83">
      <w:pPr>
        <w:spacing w:after="0" w:line="240" w:lineRule="auto"/>
      </w:pPr>
      <w:r>
        <w:separator/>
      </w:r>
    </w:p>
  </w:footnote>
  <w:footnote w:type="continuationSeparator" w:id="0">
    <w:p w14:paraId="277DDBDD" w14:textId="77777777" w:rsidR="00B34172" w:rsidRDefault="00B34172" w:rsidP="00D70E83">
      <w:pPr>
        <w:spacing w:after="0" w:line="240" w:lineRule="auto"/>
      </w:pPr>
      <w:r>
        <w:continuationSeparator/>
      </w:r>
    </w:p>
  </w:footnote>
  <w:footnote w:id="1">
    <w:p w14:paraId="006B1063" w14:textId="1C78BB03" w:rsidR="00B85E36" w:rsidRDefault="00B85E36">
      <w:pPr>
        <w:pStyle w:val="af6"/>
        <w:rPr>
          <w:rFonts w:ascii="Times New Roman" w:hAnsi="Times New Roman" w:cs="Times New Roman"/>
          <w:sz w:val="18"/>
          <w:szCs w:val="18"/>
          <w:lang w:val="de-DE"/>
        </w:rPr>
      </w:pPr>
      <w:r>
        <w:rPr>
          <w:rStyle w:val="af8"/>
        </w:rPr>
        <w:footnoteRef/>
      </w:r>
      <w:r w:rsidR="007A153F">
        <w:rPr>
          <w:lang w:val="de-DE"/>
        </w:rPr>
        <w:t xml:space="preserve"> </w:t>
      </w:r>
      <w:hyperlink r:id="rId1" w:history="1">
        <w:r w:rsidR="0095371B" w:rsidRPr="00246BAD">
          <w:rPr>
            <w:rStyle w:val="a8"/>
            <w:rFonts w:ascii="Times New Roman" w:hAnsi="Times New Roman" w:cs="Times New Roman"/>
            <w:sz w:val="18"/>
            <w:szCs w:val="18"/>
            <w:lang w:val="de-DE"/>
          </w:rPr>
          <w:t>https://owl.purdue.edu/owl/general_writing/punctuation/quotation_marks/more_quotation_mark_rules.html</w:t>
        </w:r>
      </w:hyperlink>
    </w:p>
    <w:p w14:paraId="046850C2" w14:textId="77777777" w:rsidR="0095371B" w:rsidRPr="00B85E36" w:rsidRDefault="0095371B">
      <w:pPr>
        <w:pStyle w:val="af6"/>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037" w14:textId="571A13D3" w:rsidR="00FF69AC" w:rsidRPr="00A22435" w:rsidRDefault="002B29D7">
    <w:pPr>
      <w:pStyle w:val="a3"/>
      <w:rPr>
        <w:rFonts w:ascii="Times New Roman" w:hAnsi="Times New Roman" w:cs="Times New Roman"/>
        <w:color w:val="00B0F0"/>
      </w:rPr>
    </w:pPr>
    <w:r w:rsidRPr="002B29D7">
      <w:rPr>
        <w:rFonts w:ascii="Times New Roman" w:hAnsi="Times New Roman" w:cs="Times New Roman"/>
        <w:lang w:val="en-US"/>
      </w:rPr>
      <w:t>Special</w:t>
    </w:r>
    <w:r w:rsidRPr="00A22435">
      <w:rPr>
        <w:rFonts w:ascii="Times New Roman" w:hAnsi="Times New Roman" w:cs="Times New Roman"/>
      </w:rPr>
      <w:t xml:space="preserve"> </w:t>
    </w:r>
    <w:r w:rsidRPr="002B29D7">
      <w:rPr>
        <w:rFonts w:ascii="Times New Roman" w:hAnsi="Times New Roman" w:cs="Times New Roman"/>
        <w:lang w:val="en-US"/>
      </w:rPr>
      <w:t>Topic</w:t>
    </w:r>
    <w:r w:rsidRPr="00A22435">
      <w:rPr>
        <w:rFonts w:ascii="Times New Roman" w:hAnsi="Times New Roman" w:cs="Times New Roman"/>
        <w:color w:val="00B0F0"/>
      </w:rPr>
      <w:t xml:space="preserve">: </w:t>
    </w:r>
    <w:r w:rsidR="00A22435" w:rsidRPr="00A22435">
      <w:rPr>
        <w:rFonts w:ascii="Times New Roman" w:hAnsi="Times New Roman" w:cs="Times New Roman"/>
        <w:b/>
        <w:i/>
        <w:color w:val="00B0F0"/>
      </w:rPr>
      <w:t>***</w:t>
    </w:r>
    <w:r w:rsidRPr="00A22435">
      <w:rPr>
        <w:rFonts w:ascii="Times New Roman" w:hAnsi="Times New Roman" w:cs="Times New Roman"/>
        <w:color w:val="00B0F0"/>
      </w:rPr>
      <w:t xml:space="preserve"> </w:t>
    </w:r>
    <w:r w:rsidRPr="00A22435">
      <w:rPr>
        <w:rFonts w:ascii="Times New Roman" w:hAnsi="Times New Roman" w:cs="Times New Roman"/>
        <w:color w:val="00B0F0"/>
      </w:rPr>
      <w:br/>
    </w:r>
    <w:r w:rsidR="00FF69AC" w:rsidRPr="002B29D7">
      <w:rPr>
        <w:rFonts w:ascii="Times New Roman" w:hAnsi="Times New Roman" w:cs="Times New Roman"/>
        <w:noProof/>
        <w:lang w:eastAsia="ru-RU"/>
      </w:rPr>
      <w:drawing>
        <wp:anchor distT="0" distB="0" distL="114300" distR="114300" simplePos="0" relativeHeight="251661824" behindDoc="0" locked="0" layoutInCell="1" allowOverlap="1" wp14:anchorId="37FD492E" wp14:editId="0AED3970">
          <wp:simplePos x="0" y="0"/>
          <wp:positionH relativeFrom="column">
            <wp:posOffset>4800600</wp:posOffset>
          </wp:positionH>
          <wp:positionV relativeFrom="paragraph">
            <wp:posOffset>-124460</wp:posOffset>
          </wp:positionV>
          <wp:extent cx="1238250" cy="1288415"/>
          <wp:effectExtent l="0" t="0" r="0" b="6985"/>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4E11" w:rsidRPr="00FD7250">
      <w:rPr>
        <w:rFonts w:ascii="Times New Roman" w:hAnsi="Times New Roman" w:cs="Times New Roman"/>
      </w:rPr>
      <w:t>Тема выпуска</w:t>
    </w:r>
    <w:r w:rsidRPr="00A22435">
      <w:rPr>
        <w:rFonts w:ascii="Times New Roman" w:hAnsi="Times New Roman" w:cs="Times New Roman"/>
      </w:rPr>
      <w:t xml:space="preserve"> </w:t>
    </w:r>
    <w:r w:rsidRPr="00A22435">
      <w:rPr>
        <w:rFonts w:ascii="Times New Roman" w:hAnsi="Times New Roman" w:cs="Times New Roman"/>
        <w:b/>
        <w:i/>
        <w:color w:val="00B0F0"/>
      </w:rPr>
      <w:t>“</w:t>
    </w:r>
    <w:r w:rsidR="00A22435">
      <w:rPr>
        <w:rFonts w:ascii="Times New Roman" w:hAnsi="Times New Roman" w:cs="Times New Roman"/>
        <w:b/>
        <w:i/>
        <w:color w:val="00B0F0"/>
        <w:lang w:val="en-US"/>
      </w:rPr>
      <w:t>***</w:t>
    </w:r>
    <w:r w:rsidRPr="00A22435">
      <w:rPr>
        <w:rFonts w:ascii="Times New Roman" w:hAnsi="Times New Roman" w:cs="Times New Roman"/>
        <w:b/>
        <w:i/>
        <w:color w:val="00B0F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9FC" w14:textId="6755DB46" w:rsidR="00DA6C5F" w:rsidRPr="00DA6C5F" w:rsidRDefault="00FF69AC" w:rsidP="00DA6C5F">
    <w:pPr>
      <w:pStyle w:val="a3"/>
      <w:spacing w:line="360" w:lineRule="auto"/>
      <w:rPr>
        <w:rFonts w:ascii="Times New Roman" w:hAnsi="Times New Roman" w:cs="Times New Roman"/>
        <w:lang w:val="en-US"/>
      </w:rPr>
    </w:pPr>
    <w:bookmarkStart w:id="1" w:name="_Hlk56091045"/>
    <w:bookmarkStart w:id="2" w:name="_Hlk56091046"/>
    <w:bookmarkStart w:id="3" w:name="_Hlk56091075"/>
    <w:bookmarkStart w:id="4" w:name="_Hlk56091076"/>
    <w:bookmarkStart w:id="5" w:name="_Hlk56091627"/>
    <w:bookmarkStart w:id="6" w:name="_Hlk56091628"/>
    <w:bookmarkStart w:id="7" w:name="_Hlk56092195"/>
    <w:bookmarkStart w:id="8" w:name="_Hlk56092196"/>
    <w:r w:rsidRPr="00DA6C5F">
      <w:rPr>
        <w:noProof/>
        <w:lang w:eastAsia="ru-RU"/>
      </w:rPr>
      <w:drawing>
        <wp:anchor distT="0" distB="0" distL="114300" distR="114300" simplePos="0" relativeHeight="251655680" behindDoc="0" locked="0" layoutInCell="1" allowOverlap="1" wp14:anchorId="49C13B5A" wp14:editId="150ED858">
          <wp:simplePos x="0" y="0"/>
          <wp:positionH relativeFrom="column">
            <wp:posOffset>4673600</wp:posOffset>
          </wp:positionH>
          <wp:positionV relativeFrom="paragraph">
            <wp:posOffset>-93345</wp:posOffset>
          </wp:positionV>
          <wp:extent cx="1238250" cy="1288415"/>
          <wp:effectExtent l="0" t="0" r="0" b="6985"/>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65E8" w:rsidRPr="00DA6C5F">
      <w:rPr>
        <w:rFonts w:ascii="Times New Roman" w:hAnsi="Times New Roman" w:cs="Times New Roman"/>
        <w:color w:val="00B0F0"/>
        <w:lang w:val="en-US"/>
      </w:rPr>
      <w:t xml:space="preserve">Technology and Language </w:t>
    </w:r>
    <w:r w:rsidR="008765E8" w:rsidRPr="00DA6C5F">
      <w:rPr>
        <w:rFonts w:ascii="Times New Roman" w:hAnsi="Times New Roman" w:cs="Times New Roman"/>
      </w:rPr>
      <w:t>Технологии</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в</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инфосфере</w:t>
    </w:r>
    <w:r w:rsidR="00DA6C5F" w:rsidRPr="00DA6C5F">
      <w:rPr>
        <w:rFonts w:ascii="Times New Roman" w:hAnsi="Times New Roman" w:cs="Times New Roman"/>
      </w:rPr>
      <w:t xml:space="preserve">, </w:t>
    </w:r>
    <w:r w:rsidR="00DA6C5F" w:rsidRPr="00DA6C5F">
      <w:rPr>
        <w:rFonts w:ascii="Times New Roman" w:hAnsi="Times New Roman" w:cs="Times New Roman"/>
        <w:lang w:val="en-US"/>
      </w:rPr>
      <w:t>202</w:t>
    </w:r>
    <w:r w:rsidR="009F62C4">
      <w:rPr>
        <w:rFonts w:ascii="Times New Roman" w:hAnsi="Times New Roman" w:cs="Times New Roman"/>
        <w:lang w:val="en-US"/>
      </w:rPr>
      <w:t>5</w:t>
    </w:r>
    <w:r w:rsidR="00DA6C5F" w:rsidRPr="00DA6C5F">
      <w:rPr>
        <w:rFonts w:ascii="Times New Roman" w:hAnsi="Times New Roman" w:cs="Times New Roman"/>
        <w:lang w:val="en-US"/>
      </w:rPr>
      <w:t xml:space="preserve">. </w:t>
    </w:r>
    <w:r w:rsidR="00D36AA0">
      <w:rPr>
        <w:rFonts w:ascii="Times New Roman" w:hAnsi="Times New Roman" w:cs="Times New Roman"/>
        <w:lang w:val="en-US"/>
      </w:rPr>
      <w:t>6</w:t>
    </w:r>
    <w:r w:rsidR="00DA6C5F" w:rsidRPr="00DA6C5F">
      <w:rPr>
        <w:rFonts w:ascii="Times New Roman" w:hAnsi="Times New Roman" w:cs="Times New Roman"/>
        <w:lang w:val="en-US"/>
      </w:rPr>
      <w:t>(</w:t>
    </w:r>
    <w:r w:rsidR="005A7327">
      <w:rPr>
        <w:rFonts w:ascii="Times New Roman" w:hAnsi="Times New Roman" w:cs="Times New Roman"/>
        <w:lang w:val="en-US"/>
      </w:rPr>
      <w:t>1</w:t>
    </w:r>
    <w:r w:rsidR="00DA6C5F" w:rsidRPr="00DA6C5F">
      <w:rPr>
        <w:rFonts w:ascii="Times New Roman" w:hAnsi="Times New Roman" w:cs="Times New Roman"/>
        <w:lang w:val="en-US"/>
      </w:rPr>
      <w:t>). XX-XX</w:t>
    </w:r>
  </w:p>
  <w:p w14:paraId="1A874F17" w14:textId="77777777" w:rsidR="008765E8" w:rsidRDefault="008765E8" w:rsidP="008765E8">
    <w:pPr>
      <w:pStyle w:val="a3"/>
      <w:spacing w:line="360" w:lineRule="auto"/>
      <w:jc w:val="right"/>
      <w:rPr>
        <w:rFonts w:ascii="Times New Roman" w:hAnsi="Times New Roman" w:cs="Times New Roman"/>
        <w:sz w:val="24"/>
        <w:szCs w:val="24"/>
        <w:lang w:val="en-US"/>
      </w:rPr>
    </w:pPr>
  </w:p>
  <w:bookmarkEnd w:id="1"/>
  <w:bookmarkEnd w:id="2"/>
  <w:bookmarkEnd w:id="3"/>
  <w:bookmarkEnd w:id="4"/>
  <w:bookmarkEnd w:id="5"/>
  <w:bookmarkEnd w:id="6"/>
  <w:bookmarkEnd w:id="7"/>
  <w:bookmarkEnd w:id="8"/>
  <w:p w14:paraId="53F1DBD4" w14:textId="77777777" w:rsidR="00D70E83" w:rsidRPr="004C1D79" w:rsidRDefault="00D70E83" w:rsidP="00FE6BC1">
    <w:pPr>
      <w:pStyle w:val="a3"/>
      <w:spacing w:line="360" w:lineRule="auto"/>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07E"/>
    <w:multiLevelType w:val="hybridMultilevel"/>
    <w:tmpl w:val="3648D450"/>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E8B7606"/>
    <w:multiLevelType w:val="hybridMultilevel"/>
    <w:tmpl w:val="48706866"/>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num w:numId="1" w16cid:durableId="1697386187">
    <w:abstractNumId w:val="1"/>
  </w:num>
  <w:num w:numId="2" w16cid:durableId="816726503">
    <w:abstractNumId w:val="2"/>
  </w:num>
  <w:num w:numId="3" w16cid:durableId="19418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B"/>
    <w:rsid w:val="00010C7B"/>
    <w:rsid w:val="0001548C"/>
    <w:rsid w:val="00043967"/>
    <w:rsid w:val="0005108F"/>
    <w:rsid w:val="0006238C"/>
    <w:rsid w:val="00073031"/>
    <w:rsid w:val="00075B32"/>
    <w:rsid w:val="00084F33"/>
    <w:rsid w:val="000856B8"/>
    <w:rsid w:val="000932C5"/>
    <w:rsid w:val="000B2EBC"/>
    <w:rsid w:val="000E786A"/>
    <w:rsid w:val="000F2F2B"/>
    <w:rsid w:val="00100644"/>
    <w:rsid w:val="00123FBB"/>
    <w:rsid w:val="00125E30"/>
    <w:rsid w:val="001746AA"/>
    <w:rsid w:val="001748C0"/>
    <w:rsid w:val="001904EE"/>
    <w:rsid w:val="0019217D"/>
    <w:rsid w:val="001B0877"/>
    <w:rsid w:val="001C5173"/>
    <w:rsid w:val="001E160A"/>
    <w:rsid w:val="001E2420"/>
    <w:rsid w:val="001E569D"/>
    <w:rsid w:val="001F1F9A"/>
    <w:rsid w:val="001F6549"/>
    <w:rsid w:val="001F7250"/>
    <w:rsid w:val="001F7EC4"/>
    <w:rsid w:val="002041CC"/>
    <w:rsid w:val="00211717"/>
    <w:rsid w:val="00232BC6"/>
    <w:rsid w:val="00242B41"/>
    <w:rsid w:val="002545E2"/>
    <w:rsid w:val="002620B7"/>
    <w:rsid w:val="00266703"/>
    <w:rsid w:val="0026670C"/>
    <w:rsid w:val="00293D19"/>
    <w:rsid w:val="00295AD0"/>
    <w:rsid w:val="00297791"/>
    <w:rsid w:val="002B29D7"/>
    <w:rsid w:val="002E2E41"/>
    <w:rsid w:val="00314D8B"/>
    <w:rsid w:val="003275CD"/>
    <w:rsid w:val="003301E9"/>
    <w:rsid w:val="00354144"/>
    <w:rsid w:val="0036096E"/>
    <w:rsid w:val="00365378"/>
    <w:rsid w:val="0036554F"/>
    <w:rsid w:val="003659BD"/>
    <w:rsid w:val="00376406"/>
    <w:rsid w:val="0038796B"/>
    <w:rsid w:val="00390564"/>
    <w:rsid w:val="00392AC8"/>
    <w:rsid w:val="003966D6"/>
    <w:rsid w:val="003966E0"/>
    <w:rsid w:val="003A477A"/>
    <w:rsid w:val="003A67BF"/>
    <w:rsid w:val="003C256F"/>
    <w:rsid w:val="004177F9"/>
    <w:rsid w:val="004333A9"/>
    <w:rsid w:val="00440944"/>
    <w:rsid w:val="00455057"/>
    <w:rsid w:val="00461946"/>
    <w:rsid w:val="00464005"/>
    <w:rsid w:val="00480570"/>
    <w:rsid w:val="00483563"/>
    <w:rsid w:val="004B272E"/>
    <w:rsid w:val="004C05E5"/>
    <w:rsid w:val="004C1D79"/>
    <w:rsid w:val="004C3990"/>
    <w:rsid w:val="004C3A78"/>
    <w:rsid w:val="004D10D4"/>
    <w:rsid w:val="004D2DEE"/>
    <w:rsid w:val="004E0C96"/>
    <w:rsid w:val="00505AE4"/>
    <w:rsid w:val="00514600"/>
    <w:rsid w:val="0052191F"/>
    <w:rsid w:val="0052525F"/>
    <w:rsid w:val="00545BA3"/>
    <w:rsid w:val="005A04D9"/>
    <w:rsid w:val="005A7327"/>
    <w:rsid w:val="005C709E"/>
    <w:rsid w:val="005D0F76"/>
    <w:rsid w:val="005E4B6B"/>
    <w:rsid w:val="00602BBB"/>
    <w:rsid w:val="00635FC7"/>
    <w:rsid w:val="00655FB1"/>
    <w:rsid w:val="00672528"/>
    <w:rsid w:val="006818D7"/>
    <w:rsid w:val="0068398F"/>
    <w:rsid w:val="0069014D"/>
    <w:rsid w:val="0069707A"/>
    <w:rsid w:val="006C78D4"/>
    <w:rsid w:val="006E558A"/>
    <w:rsid w:val="006F3D2C"/>
    <w:rsid w:val="006F73EB"/>
    <w:rsid w:val="007058C2"/>
    <w:rsid w:val="00705F9D"/>
    <w:rsid w:val="0073789A"/>
    <w:rsid w:val="00742181"/>
    <w:rsid w:val="007526D0"/>
    <w:rsid w:val="007658CF"/>
    <w:rsid w:val="00796E42"/>
    <w:rsid w:val="007A153F"/>
    <w:rsid w:val="007B2FD0"/>
    <w:rsid w:val="007C4A83"/>
    <w:rsid w:val="007F7B78"/>
    <w:rsid w:val="008118DC"/>
    <w:rsid w:val="00822356"/>
    <w:rsid w:val="00826259"/>
    <w:rsid w:val="00844E73"/>
    <w:rsid w:val="008535BC"/>
    <w:rsid w:val="00862785"/>
    <w:rsid w:val="00874E11"/>
    <w:rsid w:val="008765E8"/>
    <w:rsid w:val="008818DF"/>
    <w:rsid w:val="008A0215"/>
    <w:rsid w:val="008A04D8"/>
    <w:rsid w:val="008A7E10"/>
    <w:rsid w:val="008B42A1"/>
    <w:rsid w:val="008C7199"/>
    <w:rsid w:val="008E01D4"/>
    <w:rsid w:val="00915A59"/>
    <w:rsid w:val="00926A0A"/>
    <w:rsid w:val="00931A22"/>
    <w:rsid w:val="0095371B"/>
    <w:rsid w:val="0096669D"/>
    <w:rsid w:val="009828D4"/>
    <w:rsid w:val="009C0F80"/>
    <w:rsid w:val="009F46B2"/>
    <w:rsid w:val="009F62C4"/>
    <w:rsid w:val="00A060AC"/>
    <w:rsid w:val="00A22435"/>
    <w:rsid w:val="00A862C5"/>
    <w:rsid w:val="00AB299F"/>
    <w:rsid w:val="00AD3CF9"/>
    <w:rsid w:val="00AD73EB"/>
    <w:rsid w:val="00AF0CF9"/>
    <w:rsid w:val="00AF3917"/>
    <w:rsid w:val="00B14CFB"/>
    <w:rsid w:val="00B14E2C"/>
    <w:rsid w:val="00B17095"/>
    <w:rsid w:val="00B24309"/>
    <w:rsid w:val="00B32CDB"/>
    <w:rsid w:val="00B34172"/>
    <w:rsid w:val="00B35A8E"/>
    <w:rsid w:val="00B426FA"/>
    <w:rsid w:val="00B528FF"/>
    <w:rsid w:val="00B55238"/>
    <w:rsid w:val="00B646E1"/>
    <w:rsid w:val="00B66587"/>
    <w:rsid w:val="00B81800"/>
    <w:rsid w:val="00B85E36"/>
    <w:rsid w:val="00BA3092"/>
    <w:rsid w:val="00BA6C66"/>
    <w:rsid w:val="00BB2A63"/>
    <w:rsid w:val="00BC4D3D"/>
    <w:rsid w:val="00BF2C2A"/>
    <w:rsid w:val="00C02D50"/>
    <w:rsid w:val="00C43843"/>
    <w:rsid w:val="00C82D46"/>
    <w:rsid w:val="00C855BA"/>
    <w:rsid w:val="00C872D2"/>
    <w:rsid w:val="00C87590"/>
    <w:rsid w:val="00C92192"/>
    <w:rsid w:val="00CB4C42"/>
    <w:rsid w:val="00CB72A9"/>
    <w:rsid w:val="00CD2EED"/>
    <w:rsid w:val="00CF11A7"/>
    <w:rsid w:val="00CF20D2"/>
    <w:rsid w:val="00CF56D9"/>
    <w:rsid w:val="00CF7650"/>
    <w:rsid w:val="00D15FE8"/>
    <w:rsid w:val="00D27337"/>
    <w:rsid w:val="00D356B3"/>
    <w:rsid w:val="00D36AA0"/>
    <w:rsid w:val="00D36E60"/>
    <w:rsid w:val="00D37ED2"/>
    <w:rsid w:val="00D4117F"/>
    <w:rsid w:val="00D46A75"/>
    <w:rsid w:val="00D70E83"/>
    <w:rsid w:val="00D95E44"/>
    <w:rsid w:val="00DA1095"/>
    <w:rsid w:val="00DA6C5F"/>
    <w:rsid w:val="00DB3DB1"/>
    <w:rsid w:val="00DC4A3D"/>
    <w:rsid w:val="00DD2885"/>
    <w:rsid w:val="00DE6AFF"/>
    <w:rsid w:val="00E30F25"/>
    <w:rsid w:val="00E5010F"/>
    <w:rsid w:val="00E75D84"/>
    <w:rsid w:val="00E82635"/>
    <w:rsid w:val="00E8328E"/>
    <w:rsid w:val="00E94289"/>
    <w:rsid w:val="00EA3184"/>
    <w:rsid w:val="00EA57CB"/>
    <w:rsid w:val="00EB6215"/>
    <w:rsid w:val="00EE061B"/>
    <w:rsid w:val="00F26CF9"/>
    <w:rsid w:val="00F30297"/>
    <w:rsid w:val="00F30F53"/>
    <w:rsid w:val="00F353C3"/>
    <w:rsid w:val="00F36112"/>
    <w:rsid w:val="00F725AF"/>
    <w:rsid w:val="00F81D9A"/>
    <w:rsid w:val="00FA071B"/>
    <w:rsid w:val="00FB1235"/>
    <w:rsid w:val="00FB5FEA"/>
    <w:rsid w:val="00FC3DD1"/>
    <w:rsid w:val="00FD36E7"/>
    <w:rsid w:val="00FE09DA"/>
    <w:rsid w:val="00FE2A3D"/>
    <w:rsid w:val="00FE3016"/>
    <w:rsid w:val="00FE3B01"/>
    <w:rsid w:val="00FE6BC1"/>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9CFE"/>
  <w15:docId w15:val="{7DE9338B-EDAE-4B77-8CE0-8012BCF3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E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E83"/>
  </w:style>
  <w:style w:type="paragraph" w:styleId="a5">
    <w:name w:val="footer"/>
    <w:basedOn w:val="a"/>
    <w:link w:val="a6"/>
    <w:uiPriority w:val="99"/>
    <w:unhideWhenUsed/>
    <w:rsid w:val="00D70E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E83"/>
  </w:style>
  <w:style w:type="paragraph" w:customStyle="1" w:styleId="abstract">
    <w:name w:val="abstract"/>
    <w:basedOn w:val="a"/>
    <w:rsid w:val="00D70E83"/>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a"/>
    <w:rsid w:val="00D70E8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D70E83"/>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a0"/>
    <w:rsid w:val="00D70E83"/>
    <w:rPr>
      <w:rFonts w:ascii="Courier" w:hAnsi="Courier"/>
      <w:noProof/>
    </w:rPr>
  </w:style>
  <w:style w:type="paragraph" w:customStyle="1" w:styleId="heading1">
    <w:name w:val="heading1"/>
    <w:basedOn w:val="a"/>
    <w:next w:val="a"/>
    <w:qFormat/>
    <w:rsid w:val="00D70E83"/>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a"/>
    <w:next w:val="a"/>
    <w:qFormat/>
    <w:rsid w:val="00D70E83"/>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a2"/>
    <w:rsid w:val="00D70E83"/>
    <w:pPr>
      <w:numPr>
        <w:numId w:val="1"/>
      </w:numPr>
    </w:pPr>
  </w:style>
  <w:style w:type="paragraph" w:customStyle="1" w:styleId="keywords">
    <w:name w:val="keywords"/>
    <w:basedOn w:val="abstract"/>
    <w:next w:val="heading1"/>
    <w:rsid w:val="00D70E83"/>
    <w:pPr>
      <w:spacing w:before="220"/>
      <w:ind w:firstLine="0"/>
      <w:contextualSpacing w:val="0"/>
      <w:jc w:val="left"/>
    </w:pPr>
  </w:style>
  <w:style w:type="paragraph" w:customStyle="1" w:styleId="papertitle">
    <w:name w:val="papertitle"/>
    <w:basedOn w:val="a"/>
    <w:next w:val="author"/>
    <w:rsid w:val="00D70E8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character" w:customStyle="1" w:styleId="ORCID">
    <w:name w:val="ORCID"/>
    <w:basedOn w:val="a0"/>
    <w:rsid w:val="00D70E83"/>
    <w:rPr>
      <w:position w:val="0"/>
      <w:vertAlign w:val="superscript"/>
    </w:rPr>
  </w:style>
  <w:style w:type="paragraph" w:customStyle="1" w:styleId="03textofabstractandkeywords">
    <w:name w:val="03_text_of_abstract_and_keywords"/>
    <w:basedOn w:val="a"/>
    <w:link w:val="03textofabstractandkeywords0"/>
    <w:qFormat/>
    <w:rsid w:val="00514600"/>
    <w:pPr>
      <w:spacing w:before="120" w:after="120" w:line="240" w:lineRule="auto"/>
      <w:jc w:val="both"/>
    </w:pPr>
    <w:rPr>
      <w:rFonts w:ascii="Times New Roman" w:eastAsia="Times New Roman" w:hAnsi="Times New Roman" w:cs="Times New Roman"/>
      <w:sz w:val="24"/>
      <w:szCs w:val="28"/>
    </w:rPr>
  </w:style>
  <w:style w:type="character" w:customStyle="1" w:styleId="03textofabstractandkeywords0">
    <w:name w:val="03_text_of_abstract_and_keywords Знак"/>
    <w:basedOn w:val="a0"/>
    <w:link w:val="03textofabstractandkeywords"/>
    <w:rsid w:val="00514600"/>
    <w:rPr>
      <w:rFonts w:ascii="Times New Roman" w:eastAsia="Times New Roman" w:hAnsi="Times New Roman" w:cs="Times New Roman"/>
      <w:sz w:val="24"/>
      <w:szCs w:val="28"/>
    </w:rPr>
  </w:style>
  <w:style w:type="character" w:styleId="a7">
    <w:name w:val="Strong"/>
    <w:basedOn w:val="a0"/>
    <w:uiPriority w:val="22"/>
    <w:qFormat/>
    <w:rsid w:val="002620B7"/>
    <w:rPr>
      <w:b/>
      <w:bCs/>
    </w:rPr>
  </w:style>
  <w:style w:type="character" w:styleId="a8">
    <w:name w:val="Hyperlink"/>
    <w:uiPriority w:val="99"/>
    <w:unhideWhenUsed/>
    <w:rsid w:val="00FB1235"/>
    <w:rPr>
      <w:color w:val="0563C1"/>
      <w:u w:val="single"/>
    </w:rPr>
  </w:style>
  <w:style w:type="paragraph" w:styleId="a9">
    <w:name w:val="Balloon Text"/>
    <w:basedOn w:val="a"/>
    <w:link w:val="aa"/>
    <w:uiPriority w:val="99"/>
    <w:semiHidden/>
    <w:unhideWhenUsed/>
    <w:rsid w:val="00FB1235"/>
    <w:pPr>
      <w:spacing w:after="0" w:line="240" w:lineRule="auto"/>
    </w:pPr>
    <w:rPr>
      <w:rFonts w:ascii="Segoe UI" w:hAnsi="Segoe UI" w:cs="Segoe UI"/>
      <w:sz w:val="18"/>
      <w:szCs w:val="18"/>
      <w:lang w:val="en-IN"/>
    </w:rPr>
  </w:style>
  <w:style w:type="character" w:customStyle="1" w:styleId="aa">
    <w:name w:val="Текст выноски Знак"/>
    <w:basedOn w:val="a0"/>
    <w:link w:val="a9"/>
    <w:uiPriority w:val="99"/>
    <w:semiHidden/>
    <w:rsid w:val="00FB1235"/>
    <w:rPr>
      <w:rFonts w:ascii="Segoe UI" w:hAnsi="Segoe UI" w:cs="Segoe UI"/>
      <w:sz w:val="18"/>
      <w:szCs w:val="18"/>
      <w:lang w:val="en-IN"/>
    </w:rPr>
  </w:style>
  <w:style w:type="character" w:styleId="ab">
    <w:name w:val="Emphasis"/>
    <w:basedOn w:val="a0"/>
    <w:uiPriority w:val="20"/>
    <w:qFormat/>
    <w:rsid w:val="00010C7B"/>
    <w:rPr>
      <w:i/>
      <w:iCs/>
    </w:rPr>
  </w:style>
  <w:style w:type="table" w:styleId="ac">
    <w:name w:val="Table Grid"/>
    <w:basedOn w:val="a1"/>
    <w:uiPriority w:val="39"/>
    <w:rsid w:val="0001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010C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351">
    <w:name w:val="Список-таблица 3 — акцент 51"/>
    <w:basedOn w:val="a1"/>
    <w:uiPriority w:val="48"/>
    <w:rsid w:val="00010C7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451">
    <w:name w:val="Список-таблица 4 — акцент 51"/>
    <w:basedOn w:val="a1"/>
    <w:uiPriority w:val="49"/>
    <w:rsid w:val="00010C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
    <w:name w:val="Таблица-сетка 5 темная — акцент 51"/>
    <w:basedOn w:val="a1"/>
    <w:uiPriority w:val="50"/>
    <w:rsid w:val="00010C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Таблица-сетка 4 — акцент 51"/>
    <w:basedOn w:val="a1"/>
    <w:uiPriority w:val="49"/>
    <w:rsid w:val="001904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Список-таблица 6 цветная — акцент 11"/>
    <w:basedOn w:val="a1"/>
    <w:uiPriority w:val="51"/>
    <w:rsid w:val="001904E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510">
    <w:name w:val="Список-таблица 5 темная — акцент 51"/>
    <w:basedOn w:val="a1"/>
    <w:uiPriority w:val="50"/>
    <w:rsid w:val="001904E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1">
    <w:name w:val="Список-таблица 7 цветная — акцент 11"/>
    <w:basedOn w:val="a1"/>
    <w:uiPriority w:val="52"/>
    <w:rsid w:val="001904E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1"/>
    <w:uiPriority w:val="52"/>
    <w:rsid w:val="001904E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Таблица-сетка 1 светлая — акцент 51"/>
    <w:basedOn w:val="a1"/>
    <w:uiPriority w:val="46"/>
    <w:rsid w:val="001904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1904E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Список-таблица 4 — акцент 11"/>
    <w:basedOn w:val="a1"/>
    <w:uiPriority w:val="49"/>
    <w:rsid w:val="001904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
    <w:name w:val="Неразрешенное упоминание1"/>
    <w:basedOn w:val="a0"/>
    <w:uiPriority w:val="99"/>
    <w:semiHidden/>
    <w:unhideWhenUsed/>
    <w:rsid w:val="00BB2A63"/>
    <w:rPr>
      <w:color w:val="605E5C"/>
      <w:shd w:val="clear" w:color="auto" w:fill="E1DFDD"/>
    </w:rPr>
  </w:style>
  <w:style w:type="paragraph" w:styleId="ad">
    <w:name w:val="Normal (Web)"/>
    <w:basedOn w:val="a"/>
    <w:uiPriority w:val="99"/>
    <w:semiHidden/>
    <w:unhideWhenUsed/>
    <w:rsid w:val="00BB2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14D"/>
    <w:pPr>
      <w:autoSpaceDE w:val="0"/>
      <w:autoSpaceDN w:val="0"/>
      <w:adjustRightInd w:val="0"/>
      <w:spacing w:after="0" w:line="240" w:lineRule="auto"/>
    </w:pPr>
    <w:rPr>
      <w:rFonts w:ascii="NewtonC" w:hAnsi="NewtonC" w:cs="NewtonC"/>
      <w:color w:val="000000"/>
      <w:sz w:val="24"/>
      <w:szCs w:val="24"/>
    </w:rPr>
  </w:style>
  <w:style w:type="character" w:styleId="ae">
    <w:name w:val="annotation reference"/>
    <w:basedOn w:val="a0"/>
    <w:uiPriority w:val="99"/>
    <w:semiHidden/>
    <w:unhideWhenUsed/>
    <w:rsid w:val="001F7EC4"/>
    <w:rPr>
      <w:sz w:val="16"/>
      <w:szCs w:val="16"/>
    </w:rPr>
  </w:style>
  <w:style w:type="paragraph" w:styleId="af">
    <w:name w:val="annotation text"/>
    <w:basedOn w:val="a"/>
    <w:link w:val="af0"/>
    <w:uiPriority w:val="99"/>
    <w:semiHidden/>
    <w:unhideWhenUsed/>
    <w:rsid w:val="001F7EC4"/>
    <w:pPr>
      <w:spacing w:line="240" w:lineRule="auto"/>
    </w:pPr>
    <w:rPr>
      <w:sz w:val="20"/>
      <w:szCs w:val="20"/>
    </w:rPr>
  </w:style>
  <w:style w:type="character" w:customStyle="1" w:styleId="af0">
    <w:name w:val="Текст примечания Знак"/>
    <w:basedOn w:val="a0"/>
    <w:link w:val="af"/>
    <w:uiPriority w:val="99"/>
    <w:semiHidden/>
    <w:rsid w:val="001F7EC4"/>
    <w:rPr>
      <w:sz w:val="20"/>
      <w:szCs w:val="20"/>
    </w:rPr>
  </w:style>
  <w:style w:type="paragraph" w:styleId="af1">
    <w:name w:val="annotation subject"/>
    <w:basedOn w:val="af"/>
    <w:next w:val="af"/>
    <w:link w:val="af2"/>
    <w:uiPriority w:val="99"/>
    <w:semiHidden/>
    <w:unhideWhenUsed/>
    <w:rsid w:val="001F7EC4"/>
    <w:rPr>
      <w:b/>
      <w:bCs/>
    </w:rPr>
  </w:style>
  <w:style w:type="character" w:customStyle="1" w:styleId="af2">
    <w:name w:val="Тема примечания Знак"/>
    <w:basedOn w:val="af0"/>
    <w:link w:val="af1"/>
    <w:uiPriority w:val="99"/>
    <w:semiHidden/>
    <w:rsid w:val="001F7EC4"/>
    <w:rPr>
      <w:b/>
      <w:bCs/>
      <w:sz w:val="20"/>
      <w:szCs w:val="20"/>
    </w:rPr>
  </w:style>
  <w:style w:type="paragraph" w:styleId="af3">
    <w:name w:val="Revision"/>
    <w:hidden/>
    <w:uiPriority w:val="99"/>
    <w:semiHidden/>
    <w:rsid w:val="001F7EC4"/>
    <w:pPr>
      <w:spacing w:after="0" w:line="240" w:lineRule="auto"/>
    </w:pPr>
  </w:style>
  <w:style w:type="character" w:styleId="af4">
    <w:name w:val="Unresolved Mention"/>
    <w:basedOn w:val="a0"/>
    <w:uiPriority w:val="99"/>
    <w:semiHidden/>
    <w:unhideWhenUsed/>
    <w:rsid w:val="005A7327"/>
    <w:rPr>
      <w:color w:val="605E5C"/>
      <w:shd w:val="clear" w:color="auto" w:fill="E1DFDD"/>
    </w:rPr>
  </w:style>
  <w:style w:type="table" w:customStyle="1" w:styleId="-4111">
    <w:name w:val="Список-таблица 4 — акцент 111"/>
    <w:basedOn w:val="a1"/>
    <w:uiPriority w:val="49"/>
    <w:rsid w:val="004640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5">
    <w:name w:val="List Paragraph"/>
    <w:basedOn w:val="a"/>
    <w:uiPriority w:val="34"/>
    <w:qFormat/>
    <w:rsid w:val="00297791"/>
    <w:pPr>
      <w:ind w:left="720"/>
      <w:contextualSpacing/>
    </w:pPr>
  </w:style>
  <w:style w:type="paragraph" w:styleId="af6">
    <w:name w:val="footnote text"/>
    <w:basedOn w:val="a"/>
    <w:link w:val="af7"/>
    <w:uiPriority w:val="99"/>
    <w:semiHidden/>
    <w:unhideWhenUsed/>
    <w:rsid w:val="00B85E36"/>
    <w:pPr>
      <w:spacing w:after="0" w:line="240" w:lineRule="auto"/>
    </w:pPr>
    <w:rPr>
      <w:sz w:val="20"/>
      <w:szCs w:val="20"/>
    </w:rPr>
  </w:style>
  <w:style w:type="character" w:customStyle="1" w:styleId="af7">
    <w:name w:val="Текст сноски Знак"/>
    <w:basedOn w:val="a0"/>
    <w:link w:val="af6"/>
    <w:uiPriority w:val="99"/>
    <w:semiHidden/>
    <w:rsid w:val="00B85E36"/>
    <w:rPr>
      <w:sz w:val="20"/>
      <w:szCs w:val="20"/>
    </w:rPr>
  </w:style>
  <w:style w:type="character" w:styleId="af8">
    <w:name w:val="footnote reference"/>
    <w:basedOn w:val="a0"/>
    <w:uiPriority w:val="99"/>
    <w:semiHidden/>
    <w:unhideWhenUsed/>
    <w:rsid w:val="00B85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09">
      <w:bodyDiv w:val="1"/>
      <w:marLeft w:val="0"/>
      <w:marRight w:val="0"/>
      <w:marTop w:val="0"/>
      <w:marBottom w:val="0"/>
      <w:divBdr>
        <w:top w:val="none" w:sz="0" w:space="0" w:color="auto"/>
        <w:left w:val="none" w:sz="0" w:space="0" w:color="auto"/>
        <w:bottom w:val="none" w:sz="0" w:space="0" w:color="auto"/>
        <w:right w:val="none" w:sz="0" w:space="0" w:color="auto"/>
      </w:divBdr>
      <w:divsChild>
        <w:div w:id="185826542">
          <w:marLeft w:val="0"/>
          <w:marRight w:val="0"/>
          <w:marTop w:val="0"/>
          <w:marBottom w:val="0"/>
          <w:divBdr>
            <w:top w:val="none" w:sz="0" w:space="0" w:color="auto"/>
            <w:left w:val="none" w:sz="0" w:space="0" w:color="auto"/>
            <w:bottom w:val="none" w:sz="0" w:space="0" w:color="auto"/>
            <w:right w:val="none" w:sz="0" w:space="0" w:color="auto"/>
          </w:divBdr>
        </w:div>
        <w:div w:id="1707563066">
          <w:marLeft w:val="0"/>
          <w:marRight w:val="0"/>
          <w:marTop w:val="0"/>
          <w:marBottom w:val="0"/>
          <w:divBdr>
            <w:top w:val="none" w:sz="0" w:space="0" w:color="auto"/>
            <w:left w:val="none" w:sz="0" w:space="0" w:color="auto"/>
            <w:bottom w:val="none" w:sz="0" w:space="0" w:color="auto"/>
            <w:right w:val="none" w:sz="0" w:space="0" w:color="auto"/>
          </w:divBdr>
        </w:div>
        <w:div w:id="1252203270">
          <w:marLeft w:val="0"/>
          <w:marRight w:val="0"/>
          <w:marTop w:val="0"/>
          <w:marBottom w:val="0"/>
          <w:divBdr>
            <w:top w:val="none" w:sz="0" w:space="0" w:color="auto"/>
            <w:left w:val="none" w:sz="0" w:space="0" w:color="auto"/>
            <w:bottom w:val="none" w:sz="0" w:space="0" w:color="auto"/>
            <w:right w:val="none" w:sz="0" w:space="0" w:color="auto"/>
          </w:divBdr>
        </w:div>
      </w:divsChild>
    </w:div>
    <w:div w:id="1639263174">
      <w:bodyDiv w:val="1"/>
      <w:marLeft w:val="0"/>
      <w:marRight w:val="0"/>
      <w:marTop w:val="0"/>
      <w:marBottom w:val="0"/>
      <w:divBdr>
        <w:top w:val="none" w:sz="0" w:space="0" w:color="auto"/>
        <w:left w:val="none" w:sz="0" w:space="0" w:color="auto"/>
        <w:bottom w:val="none" w:sz="0" w:space="0" w:color="auto"/>
        <w:right w:val="none" w:sz="0" w:space="0" w:color="auto"/>
      </w:divBdr>
    </w:div>
    <w:div w:id="16862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ger.vin@rambler.ru"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https://doi.org/10.48417/technolang.2020.01.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yperlink" Target="https://doi.org/10.1007/978-3-030-52336-7"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8417/technolang.2025.04.03" TargetMode="External"/><Relationship Id="rId14" Type="http://schemas.openxmlformats.org/officeDocument/2006/relationships/hyperlink" Target="https://www.popularmechanics.com/technology/robots/a32968811/artificial-intelligence-robot-movie-star-eric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wl.purdue.edu/owl/general_writing/punctuation/quotation_marks/more_quotation_mark_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50D6-4812-43E1-9215-B9F10472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Конина</dc:creator>
  <cp:lastModifiedBy>Быльева Дарья Сергеевна</cp:lastModifiedBy>
  <cp:revision>4</cp:revision>
  <dcterms:created xsi:type="dcterms:W3CDTF">2024-11-17T14:46:00Z</dcterms:created>
  <dcterms:modified xsi:type="dcterms:W3CDTF">2024-11-17T14:54:00Z</dcterms:modified>
</cp:coreProperties>
</file>